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5BEA" w:rsidRDefault="00095BEA">
      <w:pPr>
        <w:pStyle w:val="Heading2"/>
        <w:numPr>
          <w:ilvl w:val="0"/>
          <w:numId w:val="0"/>
        </w:numPr>
        <w:spacing w:after="120"/>
        <w:ind w:firstLine="567"/>
        <w:jc w:val="center"/>
        <w:rPr>
          <w:sz w:val="20"/>
        </w:rPr>
      </w:pPr>
    </w:p>
    <w:p w:rsidR="001F0375" w:rsidRPr="00454B1D" w:rsidRDefault="00F20A54">
      <w:pPr>
        <w:pStyle w:val="Heading2"/>
        <w:numPr>
          <w:ilvl w:val="0"/>
          <w:numId w:val="0"/>
        </w:numPr>
        <w:spacing w:after="120"/>
        <w:ind w:firstLine="567"/>
        <w:jc w:val="center"/>
        <w:rPr>
          <w:sz w:val="20"/>
        </w:rPr>
      </w:pPr>
      <w:r w:rsidRPr="00454B1D">
        <w:rPr>
          <w:sz w:val="20"/>
        </w:rPr>
        <w:t>FIŞA DISCIPLINEI</w:t>
      </w:r>
    </w:p>
    <w:p w:rsidR="00D97E1C" w:rsidRPr="00454B1D" w:rsidRDefault="00D97E1C" w:rsidP="007513F8">
      <w:pPr>
        <w:pStyle w:val="BodyText2"/>
        <w:rPr>
          <w:b/>
          <w:sz w:val="20"/>
        </w:rPr>
      </w:pPr>
    </w:p>
    <w:p w:rsidR="007513F8" w:rsidRPr="00454B1D" w:rsidRDefault="000B21AD" w:rsidP="007513F8">
      <w:pPr>
        <w:pStyle w:val="BodyText2"/>
        <w:rPr>
          <w:b/>
          <w:sz w:val="20"/>
        </w:rPr>
      </w:pPr>
      <w:r w:rsidRPr="00454B1D">
        <w:rPr>
          <w:b/>
          <w:sz w:val="20"/>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804"/>
      </w:tblGrid>
      <w:tr w:rsidR="001F0375" w:rsidRPr="00454B1D" w:rsidTr="00DE77CC">
        <w:trPr>
          <w:trHeight w:val="98"/>
        </w:trPr>
        <w:tc>
          <w:tcPr>
            <w:tcW w:w="3402" w:type="dxa"/>
          </w:tcPr>
          <w:p w:rsidR="001F0375" w:rsidRPr="00454B1D" w:rsidRDefault="000B21AD" w:rsidP="00CF291A">
            <w:pPr>
              <w:pStyle w:val="Heading1"/>
              <w:numPr>
                <w:ilvl w:val="0"/>
                <w:numId w:val="0"/>
              </w:numPr>
              <w:ind w:left="34"/>
              <w:rPr>
                <w:b w:val="0"/>
                <w:sz w:val="20"/>
                <w:lang w:val="ro-RO"/>
              </w:rPr>
            </w:pPr>
            <w:r w:rsidRPr="00454B1D">
              <w:rPr>
                <w:b w:val="0"/>
                <w:sz w:val="20"/>
                <w:lang w:val="ro-RO"/>
              </w:rPr>
              <w:t>1.1 Instituţia de învăţământ superior</w:t>
            </w:r>
          </w:p>
        </w:tc>
        <w:tc>
          <w:tcPr>
            <w:tcW w:w="6804" w:type="dxa"/>
            <w:shd w:val="clear" w:color="auto" w:fill="C00000"/>
          </w:tcPr>
          <w:p w:rsidR="001F0375" w:rsidRPr="00DE77CC" w:rsidRDefault="00586036" w:rsidP="00586036">
            <w:pPr>
              <w:pStyle w:val="Heading1"/>
              <w:numPr>
                <w:ilvl w:val="0"/>
                <w:numId w:val="0"/>
              </w:numPr>
              <w:ind w:left="176"/>
              <w:jc w:val="left"/>
              <w:rPr>
                <w:rFonts w:ascii="Arial" w:hAnsi="Arial" w:cs="Arial"/>
                <w:sz w:val="20"/>
                <w:lang w:val="ro-RO"/>
              </w:rPr>
            </w:pPr>
            <w:r w:rsidRPr="00DE77CC">
              <w:rPr>
                <w:rFonts w:ascii="Arial" w:hAnsi="Arial" w:cs="Arial"/>
                <w:sz w:val="20"/>
                <w:lang w:val="ro-RO"/>
              </w:rPr>
              <w:t>UNIVERSITATEA DE ME</w:t>
            </w:r>
            <w:r w:rsidR="00D84CF6">
              <w:rPr>
                <w:rFonts w:ascii="Arial" w:hAnsi="Arial" w:cs="Arial"/>
                <w:sz w:val="20"/>
                <w:lang w:val="ro-RO"/>
              </w:rPr>
              <w:t>DICINA SI FARMACIE “VICTOR BABEȘ” TIMIȘ</w:t>
            </w:r>
            <w:r w:rsidRPr="00DE77CC">
              <w:rPr>
                <w:rFonts w:ascii="Arial" w:hAnsi="Arial" w:cs="Arial"/>
                <w:sz w:val="20"/>
                <w:lang w:val="ro-RO"/>
              </w:rPr>
              <w:t>OARA</w:t>
            </w:r>
          </w:p>
        </w:tc>
      </w:tr>
      <w:tr w:rsidR="001F0375" w:rsidRPr="00454B1D" w:rsidTr="00DE77CC">
        <w:tc>
          <w:tcPr>
            <w:tcW w:w="3402" w:type="dxa"/>
          </w:tcPr>
          <w:p w:rsidR="001F0375" w:rsidRPr="00454B1D" w:rsidRDefault="000B21AD" w:rsidP="00CF291A">
            <w:pPr>
              <w:pStyle w:val="Heading5"/>
              <w:spacing w:before="0" w:line="240" w:lineRule="auto"/>
              <w:ind w:left="34"/>
              <w:rPr>
                <w:b w:val="0"/>
                <w:sz w:val="20"/>
              </w:rPr>
            </w:pPr>
            <w:r w:rsidRPr="00454B1D">
              <w:rPr>
                <w:b w:val="0"/>
                <w:sz w:val="20"/>
              </w:rPr>
              <w:t xml:space="preserve">1.2 </w:t>
            </w:r>
            <w:r w:rsidR="001F0375" w:rsidRPr="00454B1D">
              <w:rPr>
                <w:b w:val="0"/>
                <w:sz w:val="20"/>
              </w:rPr>
              <w:t>Facultatea</w:t>
            </w:r>
          </w:p>
        </w:tc>
        <w:tc>
          <w:tcPr>
            <w:tcW w:w="6804" w:type="dxa"/>
            <w:shd w:val="clear" w:color="auto" w:fill="C00000"/>
          </w:tcPr>
          <w:p w:rsidR="001F0375" w:rsidRPr="00DE77CC" w:rsidRDefault="00586036" w:rsidP="00F90E76">
            <w:pPr>
              <w:pStyle w:val="Heading1"/>
              <w:numPr>
                <w:ilvl w:val="0"/>
                <w:numId w:val="0"/>
              </w:numPr>
              <w:ind w:left="176"/>
              <w:jc w:val="left"/>
              <w:rPr>
                <w:rFonts w:ascii="Arial" w:hAnsi="Arial" w:cs="Arial"/>
                <w:sz w:val="20"/>
                <w:lang w:val="ro-RO"/>
              </w:rPr>
            </w:pPr>
            <w:r w:rsidRPr="00DE77CC">
              <w:rPr>
                <w:rFonts w:ascii="Arial" w:hAnsi="Arial" w:cs="Arial"/>
                <w:sz w:val="20"/>
                <w:lang w:val="fr-FR"/>
              </w:rPr>
              <w:t>FACULTATEA DE MEDICIN</w:t>
            </w:r>
            <w:r w:rsidR="00D84CF6">
              <w:rPr>
                <w:rFonts w:ascii="Arial" w:hAnsi="Arial" w:cs="Arial"/>
                <w:sz w:val="20"/>
                <w:lang w:val="fr-FR"/>
              </w:rPr>
              <w:t>Ă</w:t>
            </w:r>
            <w:r w:rsidR="00442253">
              <w:rPr>
                <w:rFonts w:ascii="Arial" w:hAnsi="Arial" w:cs="Arial"/>
                <w:sz w:val="20"/>
                <w:lang w:val="fr-FR"/>
              </w:rPr>
              <w:t xml:space="preserve"> </w:t>
            </w:r>
          </w:p>
        </w:tc>
      </w:tr>
      <w:tr w:rsidR="001F0375" w:rsidRPr="00454B1D">
        <w:tc>
          <w:tcPr>
            <w:tcW w:w="3402" w:type="dxa"/>
          </w:tcPr>
          <w:p w:rsidR="001F0375" w:rsidRPr="00454B1D" w:rsidRDefault="000B21AD" w:rsidP="00CF291A">
            <w:pPr>
              <w:pStyle w:val="Heading1"/>
              <w:numPr>
                <w:ilvl w:val="0"/>
                <w:numId w:val="0"/>
              </w:numPr>
              <w:ind w:left="34"/>
              <w:rPr>
                <w:b w:val="0"/>
                <w:sz w:val="20"/>
                <w:lang w:val="ro-RO"/>
              </w:rPr>
            </w:pPr>
            <w:r w:rsidRPr="00454B1D">
              <w:rPr>
                <w:b w:val="0"/>
                <w:sz w:val="20"/>
              </w:rPr>
              <w:t xml:space="preserve">1.3 </w:t>
            </w:r>
            <w:r w:rsidRPr="00454B1D">
              <w:rPr>
                <w:b w:val="0"/>
                <w:sz w:val="20"/>
                <w:lang w:val="ro-RO"/>
              </w:rPr>
              <w:t>Departamentul</w:t>
            </w:r>
          </w:p>
        </w:tc>
        <w:tc>
          <w:tcPr>
            <w:tcW w:w="6804" w:type="dxa"/>
          </w:tcPr>
          <w:p w:rsidR="001F0375" w:rsidRPr="00586036" w:rsidRDefault="00CE5E2C" w:rsidP="00617D44">
            <w:pPr>
              <w:pStyle w:val="Heading1"/>
              <w:numPr>
                <w:ilvl w:val="0"/>
                <w:numId w:val="0"/>
              </w:numPr>
              <w:ind w:left="176"/>
              <w:jc w:val="left"/>
              <w:rPr>
                <w:b w:val="0"/>
                <w:sz w:val="20"/>
                <w:lang w:val="ro-RO"/>
              </w:rPr>
            </w:pPr>
            <w:r>
              <w:rPr>
                <w:b w:val="0"/>
                <w:sz w:val="20"/>
                <w:lang w:val="ro-RO"/>
              </w:rPr>
              <w:t>III ŞTIINŢE FUNCŢIONALE</w:t>
            </w:r>
          </w:p>
        </w:tc>
      </w:tr>
      <w:tr w:rsidR="00F90E76" w:rsidRPr="00454B1D">
        <w:tc>
          <w:tcPr>
            <w:tcW w:w="3402" w:type="dxa"/>
          </w:tcPr>
          <w:p w:rsidR="00F90E76" w:rsidRPr="00454B1D" w:rsidRDefault="000B21AD" w:rsidP="00CF291A">
            <w:pPr>
              <w:ind w:left="34"/>
              <w:rPr>
                <w:lang w:val="ro-RO"/>
              </w:rPr>
            </w:pPr>
            <w:r w:rsidRPr="00454B1D">
              <w:t>1.4</w:t>
            </w:r>
            <w:r w:rsidRPr="00454B1D">
              <w:rPr>
                <w:b/>
              </w:rPr>
              <w:t xml:space="preserve"> </w:t>
            </w:r>
            <w:r w:rsidRPr="00454B1D">
              <w:rPr>
                <w:lang w:val="ro-RO"/>
              </w:rPr>
              <w:t xml:space="preserve">Domeniul </w:t>
            </w:r>
            <w:r w:rsidRPr="005D0723">
              <w:rPr>
                <w:lang w:val="ro-RO"/>
              </w:rPr>
              <w:t xml:space="preserve">de </w:t>
            </w:r>
            <w:r w:rsidRPr="005D0723">
              <w:rPr>
                <w:color w:val="000000"/>
                <w:lang w:val="ro-RO"/>
              </w:rPr>
              <w:t>studii</w:t>
            </w:r>
            <w:r w:rsidR="002D1B4D" w:rsidRPr="005D0723">
              <w:rPr>
                <w:color w:val="000000"/>
                <w:lang w:val="ro-RO"/>
              </w:rPr>
              <w:t xml:space="preserve"> de</w:t>
            </w:r>
            <w:r w:rsidR="005D0723">
              <w:rPr>
                <w:color w:val="000000"/>
                <w:lang w:val="ro-RO"/>
              </w:rPr>
              <w:t xml:space="preserve"> </w:t>
            </w:r>
            <w:r w:rsidR="00EB2D9A">
              <w:rPr>
                <w:lang w:val="ro-RO"/>
              </w:rPr>
              <w:t>..................</w:t>
            </w:r>
            <w:r w:rsidR="000F2D4D" w:rsidRPr="00454B1D">
              <w:rPr>
                <w:vertAlign w:val="superscript"/>
                <w:lang w:val="ro-RO"/>
              </w:rPr>
              <w:t>1)</w:t>
            </w:r>
          </w:p>
        </w:tc>
        <w:tc>
          <w:tcPr>
            <w:tcW w:w="6804" w:type="dxa"/>
          </w:tcPr>
          <w:p w:rsidR="00F90E76" w:rsidRPr="00586036" w:rsidRDefault="00586036" w:rsidP="00F90E76">
            <w:pPr>
              <w:pStyle w:val="Heading1"/>
              <w:numPr>
                <w:ilvl w:val="0"/>
                <w:numId w:val="0"/>
              </w:numPr>
              <w:ind w:left="176"/>
              <w:jc w:val="left"/>
              <w:rPr>
                <w:b w:val="0"/>
                <w:sz w:val="20"/>
                <w:lang w:val="ro-RO"/>
              </w:rPr>
            </w:pPr>
            <w:r w:rsidRPr="00586036">
              <w:rPr>
                <w:b w:val="0"/>
                <w:sz w:val="20"/>
                <w:lang w:val="ro-RO"/>
              </w:rPr>
              <w:t>Licenţă</w:t>
            </w:r>
          </w:p>
        </w:tc>
      </w:tr>
      <w:tr w:rsidR="000B21AD" w:rsidRPr="00454B1D">
        <w:tc>
          <w:tcPr>
            <w:tcW w:w="3402" w:type="dxa"/>
          </w:tcPr>
          <w:p w:rsidR="000B21AD" w:rsidRPr="00454B1D" w:rsidRDefault="000B21AD" w:rsidP="00CF291A">
            <w:pPr>
              <w:ind w:left="34"/>
              <w:rPr>
                <w:vertAlign w:val="superscript"/>
                <w:lang w:val="ro-RO"/>
              </w:rPr>
            </w:pPr>
            <w:r w:rsidRPr="00454B1D">
              <w:t>1.5</w:t>
            </w:r>
            <w:r w:rsidRPr="00454B1D">
              <w:rPr>
                <w:b/>
              </w:rPr>
              <w:t xml:space="preserve"> </w:t>
            </w:r>
            <w:r w:rsidRPr="00454B1D">
              <w:rPr>
                <w:lang w:val="ro-RO"/>
              </w:rPr>
              <w:t>Ciclul de studii</w:t>
            </w:r>
            <w:r w:rsidR="000F2D4D">
              <w:rPr>
                <w:vertAlign w:val="superscript"/>
                <w:lang w:val="ro-RO"/>
              </w:rPr>
              <w:t>2</w:t>
            </w:r>
            <w:r w:rsidR="00CF291A" w:rsidRPr="00454B1D">
              <w:rPr>
                <w:vertAlign w:val="superscript"/>
                <w:lang w:val="ro-RO"/>
              </w:rPr>
              <w:t>)</w:t>
            </w:r>
          </w:p>
        </w:tc>
        <w:tc>
          <w:tcPr>
            <w:tcW w:w="6804" w:type="dxa"/>
          </w:tcPr>
          <w:p w:rsidR="000B21AD" w:rsidRPr="00586036" w:rsidRDefault="00586036" w:rsidP="00F90E76">
            <w:pPr>
              <w:pStyle w:val="Heading1"/>
              <w:numPr>
                <w:ilvl w:val="0"/>
                <w:numId w:val="0"/>
              </w:numPr>
              <w:ind w:left="176"/>
              <w:jc w:val="left"/>
              <w:rPr>
                <w:b w:val="0"/>
                <w:sz w:val="20"/>
                <w:lang w:val="ro-RO"/>
              </w:rPr>
            </w:pPr>
            <w:r w:rsidRPr="00586036">
              <w:rPr>
                <w:b w:val="0"/>
                <w:sz w:val="20"/>
                <w:lang w:val="ro-RO"/>
              </w:rPr>
              <w:t>Licenţă</w:t>
            </w:r>
          </w:p>
        </w:tc>
      </w:tr>
      <w:tr w:rsidR="00F90E76" w:rsidRPr="00454B1D" w:rsidTr="00944024">
        <w:trPr>
          <w:trHeight w:val="106"/>
        </w:trPr>
        <w:tc>
          <w:tcPr>
            <w:tcW w:w="3402" w:type="dxa"/>
          </w:tcPr>
          <w:p w:rsidR="00F90E76" w:rsidRPr="00454B1D" w:rsidRDefault="000B21AD" w:rsidP="00CF291A">
            <w:pPr>
              <w:pStyle w:val="Heading2"/>
              <w:numPr>
                <w:ilvl w:val="0"/>
                <w:numId w:val="0"/>
              </w:numPr>
              <w:ind w:left="34"/>
              <w:rPr>
                <w:b w:val="0"/>
                <w:sz w:val="20"/>
              </w:rPr>
            </w:pPr>
            <w:r w:rsidRPr="00454B1D">
              <w:rPr>
                <w:b w:val="0"/>
                <w:sz w:val="20"/>
              </w:rPr>
              <w:t>1.6 Programul de studii/ Calificarea</w:t>
            </w:r>
          </w:p>
        </w:tc>
        <w:tc>
          <w:tcPr>
            <w:tcW w:w="6804" w:type="dxa"/>
            <w:shd w:val="clear" w:color="auto" w:fill="C00000"/>
          </w:tcPr>
          <w:p w:rsidR="00F90E76" w:rsidRPr="00944024" w:rsidRDefault="00AA38EA" w:rsidP="00944024">
            <w:pPr>
              <w:pStyle w:val="Heading1"/>
              <w:numPr>
                <w:ilvl w:val="0"/>
                <w:numId w:val="0"/>
              </w:numPr>
              <w:ind w:left="176"/>
              <w:jc w:val="left"/>
              <w:rPr>
                <w:rFonts w:ascii="Arial" w:hAnsi="Arial" w:cs="Arial"/>
                <w:b w:val="0"/>
                <w:sz w:val="20"/>
                <w:lang w:val="ro-RO"/>
              </w:rPr>
            </w:pPr>
            <w:r>
              <w:rPr>
                <w:rFonts w:ascii="Arial" w:hAnsi="Arial" w:cs="Arial"/>
                <w:b w:val="0"/>
                <w:sz w:val="20"/>
                <w:lang w:val="ro-RO"/>
              </w:rPr>
              <w:t>Medicină</w:t>
            </w:r>
          </w:p>
        </w:tc>
      </w:tr>
    </w:tbl>
    <w:p w:rsidR="00617D44" w:rsidRDefault="00617D44" w:rsidP="00617D44">
      <w:pPr>
        <w:rPr>
          <w:b/>
          <w:lang w:val="ro-RO"/>
        </w:rPr>
      </w:pPr>
    </w:p>
    <w:p w:rsidR="00617D44" w:rsidRPr="00531A6B" w:rsidRDefault="00617D44" w:rsidP="00617D44">
      <w:pPr>
        <w:rPr>
          <w:lang w:val="ro-RO"/>
        </w:rPr>
      </w:pPr>
      <w:r w:rsidRPr="00531A6B">
        <w:rPr>
          <w:b/>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567"/>
        <w:gridCol w:w="142"/>
        <w:gridCol w:w="1275"/>
        <w:gridCol w:w="426"/>
        <w:gridCol w:w="567"/>
        <w:gridCol w:w="851"/>
        <w:gridCol w:w="992"/>
        <w:gridCol w:w="1275"/>
        <w:gridCol w:w="1558"/>
        <w:gridCol w:w="852"/>
      </w:tblGrid>
      <w:tr w:rsidR="00617D44" w:rsidRPr="00531A6B" w:rsidTr="00AE64FD">
        <w:tc>
          <w:tcPr>
            <w:tcW w:w="2410" w:type="dxa"/>
            <w:gridSpan w:val="3"/>
          </w:tcPr>
          <w:p w:rsidR="00617D44" w:rsidRPr="00531A6B" w:rsidRDefault="00617D44" w:rsidP="00AE64FD">
            <w:pPr>
              <w:rPr>
                <w:lang w:val="ro-RO"/>
              </w:rPr>
            </w:pPr>
            <w:r>
              <w:rPr>
                <w:lang w:val="ro-RO"/>
              </w:rPr>
              <w:t xml:space="preserve"> </w:t>
            </w:r>
            <w:r w:rsidRPr="00531A6B">
              <w:rPr>
                <w:lang w:val="ro-RO"/>
              </w:rPr>
              <w:t>2.1</w:t>
            </w:r>
            <w:r>
              <w:rPr>
                <w:lang w:val="ro-RO"/>
              </w:rPr>
              <w:t>.</w:t>
            </w:r>
            <w:r w:rsidRPr="00531A6B">
              <w:rPr>
                <w:lang w:val="ro-RO"/>
              </w:rPr>
              <w:t xml:space="preserve"> Denumirea disciplinei</w:t>
            </w:r>
          </w:p>
        </w:tc>
        <w:tc>
          <w:tcPr>
            <w:tcW w:w="7796" w:type="dxa"/>
            <w:gridSpan w:val="8"/>
          </w:tcPr>
          <w:p w:rsidR="00617D44" w:rsidRPr="00531A6B" w:rsidRDefault="00AA38EA" w:rsidP="00AE64FD">
            <w:pPr>
              <w:rPr>
                <w:b/>
                <w:lang w:val="ro-RO"/>
              </w:rPr>
            </w:pPr>
            <w:r>
              <w:rPr>
                <w:b/>
                <w:lang w:val="ro-RO"/>
              </w:rPr>
              <w:t>ELECTRONICĂ MEDICALĂ</w:t>
            </w:r>
          </w:p>
        </w:tc>
      </w:tr>
      <w:tr w:rsidR="00617D44" w:rsidRPr="00C81E2F" w:rsidTr="00AE64FD">
        <w:tc>
          <w:tcPr>
            <w:tcW w:w="4678" w:type="dxa"/>
            <w:gridSpan w:val="6"/>
          </w:tcPr>
          <w:p w:rsidR="00617D44" w:rsidRPr="00531A6B" w:rsidRDefault="00617D44" w:rsidP="00AE64FD">
            <w:pPr>
              <w:ind w:left="34"/>
              <w:rPr>
                <w:lang w:val="ro-RO"/>
              </w:rPr>
            </w:pPr>
            <w:r w:rsidRPr="00531A6B">
              <w:rPr>
                <w:lang w:val="ro-RO"/>
              </w:rPr>
              <w:t>2.2 Titularul activităţilor de curs</w:t>
            </w:r>
          </w:p>
        </w:tc>
        <w:tc>
          <w:tcPr>
            <w:tcW w:w="5528" w:type="dxa"/>
            <w:gridSpan w:val="5"/>
          </w:tcPr>
          <w:p w:rsidR="00617D44" w:rsidRPr="00531A6B" w:rsidRDefault="00C81E2F" w:rsidP="00442253">
            <w:pPr>
              <w:rPr>
                <w:lang w:val="ro-RO"/>
              </w:rPr>
            </w:pPr>
            <w:r>
              <w:rPr>
                <w:lang w:val="ro-RO"/>
              </w:rPr>
              <w:t>Lector dr. Ştef Marius</w:t>
            </w:r>
          </w:p>
        </w:tc>
      </w:tr>
      <w:tr w:rsidR="00617D44" w:rsidRPr="00C81E2F" w:rsidTr="00AE64FD">
        <w:tc>
          <w:tcPr>
            <w:tcW w:w="4678" w:type="dxa"/>
            <w:gridSpan w:val="6"/>
          </w:tcPr>
          <w:p w:rsidR="00617D44" w:rsidRPr="00531A6B" w:rsidRDefault="00617D44" w:rsidP="00AE64FD">
            <w:pPr>
              <w:ind w:left="34"/>
              <w:rPr>
                <w:lang w:val="ro-RO"/>
              </w:rPr>
            </w:pPr>
            <w:r w:rsidRPr="00531A6B">
              <w:rPr>
                <w:lang w:val="ro-RO"/>
              </w:rPr>
              <w:t>2.3 Ti</w:t>
            </w:r>
            <w:r>
              <w:rPr>
                <w:lang w:val="ro-RO"/>
              </w:rPr>
              <w:t xml:space="preserve">tularul activităţilor de </w:t>
            </w:r>
            <w:r w:rsidRPr="00531A6B">
              <w:rPr>
                <w:lang w:val="ro-RO"/>
              </w:rPr>
              <w:t>laborator</w:t>
            </w:r>
          </w:p>
        </w:tc>
        <w:tc>
          <w:tcPr>
            <w:tcW w:w="5528" w:type="dxa"/>
            <w:gridSpan w:val="5"/>
          </w:tcPr>
          <w:p w:rsidR="00B574AB" w:rsidRPr="00531A6B" w:rsidRDefault="00C81E2F" w:rsidP="00AE64FD">
            <w:pPr>
              <w:rPr>
                <w:lang w:val="ro-RO"/>
              </w:rPr>
            </w:pPr>
            <w:r>
              <w:rPr>
                <w:lang w:val="ro-RO"/>
              </w:rPr>
              <w:t>Asist. dr. Pupăzan Vasile</w:t>
            </w:r>
          </w:p>
        </w:tc>
      </w:tr>
      <w:tr w:rsidR="00617D44" w:rsidRPr="00531A6B" w:rsidTr="00C81E2F">
        <w:trPr>
          <w:trHeight w:val="345"/>
        </w:trPr>
        <w:tc>
          <w:tcPr>
            <w:tcW w:w="1701" w:type="dxa"/>
            <w:vMerge w:val="restart"/>
          </w:tcPr>
          <w:p w:rsidR="00617D44" w:rsidRPr="00531A6B" w:rsidRDefault="00617D44" w:rsidP="00AE64FD">
            <w:pPr>
              <w:ind w:left="34"/>
              <w:rPr>
                <w:lang w:val="ro-RO"/>
              </w:rPr>
            </w:pPr>
            <w:r w:rsidRPr="00531A6B">
              <w:rPr>
                <w:lang w:val="ro-RO"/>
              </w:rPr>
              <w:t>2.4 Anul de studiu</w:t>
            </w:r>
          </w:p>
        </w:tc>
        <w:tc>
          <w:tcPr>
            <w:tcW w:w="567" w:type="dxa"/>
            <w:vMerge w:val="restart"/>
          </w:tcPr>
          <w:p w:rsidR="00617D44" w:rsidRPr="00531A6B" w:rsidRDefault="00CE5E2C" w:rsidP="00AE64FD">
            <w:pPr>
              <w:rPr>
                <w:b/>
                <w:lang w:val="ro-RO"/>
              </w:rPr>
            </w:pPr>
            <w:r>
              <w:rPr>
                <w:b/>
                <w:lang w:val="ro-RO"/>
              </w:rPr>
              <w:t>I</w:t>
            </w:r>
            <w:r w:rsidR="00C81E2F">
              <w:rPr>
                <w:b/>
                <w:lang w:val="ro-RO"/>
              </w:rPr>
              <w:t>II</w:t>
            </w:r>
          </w:p>
        </w:tc>
        <w:tc>
          <w:tcPr>
            <w:tcW w:w="1417" w:type="dxa"/>
            <w:gridSpan w:val="2"/>
            <w:vMerge w:val="restart"/>
          </w:tcPr>
          <w:p w:rsidR="00617D44" w:rsidRPr="00531A6B" w:rsidRDefault="00617D44" w:rsidP="00AE64FD">
            <w:pPr>
              <w:rPr>
                <w:lang w:val="ro-RO"/>
              </w:rPr>
            </w:pPr>
            <w:r w:rsidRPr="00531A6B">
              <w:rPr>
                <w:lang w:val="ro-RO"/>
              </w:rPr>
              <w:t>2.5 Semestrul</w:t>
            </w:r>
          </w:p>
        </w:tc>
        <w:tc>
          <w:tcPr>
            <w:tcW w:w="426" w:type="dxa"/>
            <w:vMerge w:val="restart"/>
          </w:tcPr>
          <w:p w:rsidR="00617D44" w:rsidRPr="00531A6B" w:rsidRDefault="00CE5E2C" w:rsidP="00AE64FD">
            <w:pPr>
              <w:rPr>
                <w:b/>
                <w:lang w:val="ro-RO"/>
              </w:rPr>
            </w:pPr>
            <w:r>
              <w:rPr>
                <w:b/>
                <w:lang w:val="ro-RO"/>
              </w:rPr>
              <w:t>I</w:t>
            </w:r>
          </w:p>
        </w:tc>
        <w:tc>
          <w:tcPr>
            <w:tcW w:w="1418" w:type="dxa"/>
            <w:gridSpan w:val="2"/>
            <w:vMerge w:val="restart"/>
          </w:tcPr>
          <w:p w:rsidR="00617D44" w:rsidRPr="00531A6B" w:rsidRDefault="00617D44" w:rsidP="00AE64FD">
            <w:pPr>
              <w:rPr>
                <w:lang w:val="ro-RO"/>
              </w:rPr>
            </w:pPr>
            <w:r w:rsidRPr="00531A6B">
              <w:rPr>
                <w:lang w:val="ro-RO"/>
              </w:rPr>
              <w:t>2.6 Tipul de evaluare</w:t>
            </w:r>
          </w:p>
        </w:tc>
        <w:tc>
          <w:tcPr>
            <w:tcW w:w="992" w:type="dxa"/>
            <w:vMerge w:val="restart"/>
          </w:tcPr>
          <w:p w:rsidR="00617D44" w:rsidRPr="00531A6B" w:rsidRDefault="00617D44" w:rsidP="00AE64FD">
            <w:pPr>
              <w:rPr>
                <w:b/>
                <w:lang w:val="ro-RO"/>
              </w:rPr>
            </w:pPr>
            <w:r w:rsidRPr="00531A6B">
              <w:rPr>
                <w:b/>
                <w:lang w:val="ro-RO"/>
              </w:rPr>
              <w:t xml:space="preserve"> </w:t>
            </w:r>
            <w:r w:rsidR="00C81E2F">
              <w:rPr>
                <w:b/>
                <w:lang w:val="ro-RO"/>
              </w:rPr>
              <w:t>Colocviu</w:t>
            </w:r>
          </w:p>
        </w:tc>
        <w:tc>
          <w:tcPr>
            <w:tcW w:w="1275" w:type="dxa"/>
            <w:vMerge w:val="restart"/>
          </w:tcPr>
          <w:p w:rsidR="00617D44" w:rsidRPr="00531A6B" w:rsidRDefault="00617D44" w:rsidP="00AE64FD">
            <w:pPr>
              <w:rPr>
                <w:vertAlign w:val="superscript"/>
                <w:lang w:val="ro-RO"/>
              </w:rPr>
            </w:pPr>
            <w:r w:rsidRPr="00531A6B">
              <w:rPr>
                <w:lang w:val="ro-RO"/>
              </w:rPr>
              <w:t>2.7 Regimul disciplinei</w:t>
            </w:r>
          </w:p>
        </w:tc>
        <w:tc>
          <w:tcPr>
            <w:tcW w:w="1558" w:type="dxa"/>
          </w:tcPr>
          <w:p w:rsidR="00617D44" w:rsidRPr="00531A6B" w:rsidRDefault="00617D44" w:rsidP="00AE64FD">
            <w:pPr>
              <w:rPr>
                <w:vertAlign w:val="superscript"/>
                <w:lang w:val="ro-RO"/>
              </w:rPr>
            </w:pPr>
            <w:r w:rsidRPr="00531A6B">
              <w:rPr>
                <w:lang w:val="ro-RO"/>
              </w:rPr>
              <w:t>Conţinut</w:t>
            </w:r>
            <w:r w:rsidRPr="00531A6B">
              <w:rPr>
                <w:vertAlign w:val="superscript"/>
                <w:lang w:val="ro-RO"/>
              </w:rPr>
              <w:t>3)</w:t>
            </w:r>
          </w:p>
        </w:tc>
        <w:tc>
          <w:tcPr>
            <w:tcW w:w="852" w:type="dxa"/>
          </w:tcPr>
          <w:p w:rsidR="00617D44" w:rsidRPr="00531A6B" w:rsidRDefault="00CE5E2C" w:rsidP="00AE64FD">
            <w:pPr>
              <w:jc w:val="center"/>
              <w:rPr>
                <w:b/>
                <w:lang w:val="ro-RO"/>
              </w:rPr>
            </w:pPr>
            <w:r>
              <w:rPr>
                <w:b/>
                <w:lang w:val="ro-RO"/>
              </w:rPr>
              <w:t>D</w:t>
            </w:r>
            <w:r w:rsidR="00566091">
              <w:rPr>
                <w:b/>
                <w:lang w:val="ro-RO"/>
              </w:rPr>
              <w:t>C</w:t>
            </w:r>
          </w:p>
        </w:tc>
      </w:tr>
      <w:tr w:rsidR="00617D44" w:rsidRPr="00531A6B" w:rsidTr="00C81E2F">
        <w:trPr>
          <w:trHeight w:val="345"/>
        </w:trPr>
        <w:tc>
          <w:tcPr>
            <w:tcW w:w="1701" w:type="dxa"/>
            <w:vMerge/>
          </w:tcPr>
          <w:p w:rsidR="00617D44" w:rsidRPr="00531A6B" w:rsidRDefault="00617D44" w:rsidP="00AE64FD">
            <w:pPr>
              <w:ind w:left="318"/>
              <w:rPr>
                <w:lang w:val="ro-RO"/>
              </w:rPr>
            </w:pPr>
          </w:p>
        </w:tc>
        <w:tc>
          <w:tcPr>
            <w:tcW w:w="567" w:type="dxa"/>
            <w:vMerge/>
          </w:tcPr>
          <w:p w:rsidR="00617D44" w:rsidRPr="00531A6B" w:rsidRDefault="00617D44" w:rsidP="00AE64FD">
            <w:pPr>
              <w:rPr>
                <w:lang w:val="ro-RO"/>
              </w:rPr>
            </w:pPr>
          </w:p>
        </w:tc>
        <w:tc>
          <w:tcPr>
            <w:tcW w:w="1417" w:type="dxa"/>
            <w:gridSpan w:val="2"/>
            <w:vMerge/>
          </w:tcPr>
          <w:p w:rsidR="00617D44" w:rsidRPr="00531A6B" w:rsidRDefault="00617D44" w:rsidP="00AE64FD">
            <w:pPr>
              <w:rPr>
                <w:lang w:val="ro-RO"/>
              </w:rPr>
            </w:pPr>
          </w:p>
        </w:tc>
        <w:tc>
          <w:tcPr>
            <w:tcW w:w="426" w:type="dxa"/>
            <w:vMerge/>
          </w:tcPr>
          <w:p w:rsidR="00617D44" w:rsidRPr="00531A6B" w:rsidRDefault="00617D44" w:rsidP="00AE64FD">
            <w:pPr>
              <w:rPr>
                <w:lang w:val="ro-RO"/>
              </w:rPr>
            </w:pPr>
          </w:p>
        </w:tc>
        <w:tc>
          <w:tcPr>
            <w:tcW w:w="1418" w:type="dxa"/>
            <w:gridSpan w:val="2"/>
            <w:vMerge/>
          </w:tcPr>
          <w:p w:rsidR="00617D44" w:rsidRPr="00531A6B" w:rsidRDefault="00617D44" w:rsidP="00AE64FD">
            <w:pPr>
              <w:rPr>
                <w:lang w:val="ro-RO"/>
              </w:rPr>
            </w:pPr>
          </w:p>
        </w:tc>
        <w:tc>
          <w:tcPr>
            <w:tcW w:w="992" w:type="dxa"/>
            <w:vMerge/>
          </w:tcPr>
          <w:p w:rsidR="00617D44" w:rsidRPr="00531A6B" w:rsidRDefault="00617D44" w:rsidP="00AE64FD">
            <w:pPr>
              <w:rPr>
                <w:lang w:val="ro-RO"/>
              </w:rPr>
            </w:pPr>
          </w:p>
        </w:tc>
        <w:tc>
          <w:tcPr>
            <w:tcW w:w="1275" w:type="dxa"/>
            <w:vMerge/>
          </w:tcPr>
          <w:p w:rsidR="00617D44" w:rsidRPr="00531A6B" w:rsidRDefault="00617D44" w:rsidP="00AE64FD">
            <w:pPr>
              <w:rPr>
                <w:lang w:val="ro-RO"/>
              </w:rPr>
            </w:pPr>
          </w:p>
        </w:tc>
        <w:tc>
          <w:tcPr>
            <w:tcW w:w="1558" w:type="dxa"/>
          </w:tcPr>
          <w:p w:rsidR="00617D44" w:rsidRPr="00531A6B" w:rsidRDefault="00617D44" w:rsidP="00AE64FD">
            <w:pPr>
              <w:rPr>
                <w:vertAlign w:val="superscript"/>
                <w:lang w:val="ro-RO"/>
              </w:rPr>
            </w:pPr>
            <w:r w:rsidRPr="00531A6B">
              <w:rPr>
                <w:lang w:val="ro-RO"/>
              </w:rPr>
              <w:t>Obligativitate</w:t>
            </w:r>
            <w:r w:rsidRPr="00531A6B">
              <w:rPr>
                <w:vertAlign w:val="superscript"/>
                <w:lang w:val="ro-RO"/>
              </w:rPr>
              <w:t>3)</w:t>
            </w:r>
          </w:p>
        </w:tc>
        <w:tc>
          <w:tcPr>
            <w:tcW w:w="852" w:type="dxa"/>
          </w:tcPr>
          <w:p w:rsidR="00617D44" w:rsidRPr="00531A6B" w:rsidRDefault="00CE5E2C" w:rsidP="00AE64FD">
            <w:pPr>
              <w:jc w:val="center"/>
              <w:rPr>
                <w:b/>
                <w:lang w:val="ro-RO"/>
              </w:rPr>
            </w:pPr>
            <w:r>
              <w:rPr>
                <w:b/>
                <w:lang w:val="ro-RO"/>
              </w:rPr>
              <w:t>D</w:t>
            </w:r>
            <w:r w:rsidR="00566091">
              <w:rPr>
                <w:b/>
                <w:lang w:val="ro-RO"/>
              </w:rPr>
              <w:t>Fac</w:t>
            </w:r>
          </w:p>
        </w:tc>
      </w:tr>
    </w:tbl>
    <w:p w:rsidR="00617D44" w:rsidRPr="00531A6B" w:rsidRDefault="00617D44" w:rsidP="00617D44">
      <w:pPr>
        <w:pStyle w:val="BodyText2"/>
        <w:jc w:val="left"/>
        <w:rPr>
          <w:b/>
          <w:sz w:val="20"/>
        </w:rPr>
      </w:pPr>
    </w:p>
    <w:p w:rsidR="00617D44" w:rsidRPr="00531A6B" w:rsidRDefault="00617D44" w:rsidP="00617D44">
      <w:pPr>
        <w:pStyle w:val="BodyText2"/>
        <w:jc w:val="left"/>
        <w:rPr>
          <w:b/>
          <w:sz w:val="20"/>
        </w:rPr>
      </w:pPr>
      <w:r w:rsidRPr="00531A6B">
        <w:rPr>
          <w:b/>
          <w:sz w:val="20"/>
        </w:rPr>
        <w:t>3. Timpul</w:t>
      </w:r>
      <w:r w:rsidRPr="00531A6B">
        <w:rPr>
          <w:b/>
        </w:rPr>
        <w:t xml:space="preserve"> </w:t>
      </w:r>
      <w:r w:rsidRPr="00531A6B">
        <w:rPr>
          <w:b/>
          <w:sz w:val="20"/>
        </w:rPr>
        <w:t xml:space="preserve">total estimat </w:t>
      </w:r>
      <w:r w:rsidRPr="00531A6B">
        <w:rPr>
          <w:sz w:val="20"/>
        </w:rPr>
        <w:t>(ore pe semestru al activităţilor didactice)</w:t>
      </w:r>
      <w:r w:rsidR="00EB082F">
        <w:rPr>
          <w:sz w:val="20"/>
        </w:rPr>
        <w:t xml:space="preserve"> </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70"/>
        <w:gridCol w:w="712"/>
        <w:gridCol w:w="1838"/>
        <w:gridCol w:w="709"/>
        <w:gridCol w:w="2685"/>
        <w:gridCol w:w="858"/>
      </w:tblGrid>
      <w:tr w:rsidR="00617D44" w:rsidRPr="00531A6B" w:rsidTr="00024A14">
        <w:trPr>
          <w:trHeight w:val="248"/>
        </w:trPr>
        <w:tc>
          <w:tcPr>
            <w:tcW w:w="3400" w:type="dxa"/>
            <w:gridSpan w:val="2"/>
            <w:tcBorders>
              <w:bottom w:val="single" w:sz="4" w:space="0" w:color="auto"/>
            </w:tcBorders>
          </w:tcPr>
          <w:p w:rsidR="00617D44" w:rsidRPr="00531A6B" w:rsidRDefault="00617D44" w:rsidP="00AE64FD">
            <w:pPr>
              <w:pStyle w:val="Heading2"/>
              <w:numPr>
                <w:ilvl w:val="0"/>
                <w:numId w:val="0"/>
              </w:numPr>
              <w:rPr>
                <w:b w:val="0"/>
                <w:sz w:val="20"/>
              </w:rPr>
            </w:pPr>
            <w:r w:rsidRPr="00531A6B">
              <w:rPr>
                <w:b w:val="0"/>
                <w:sz w:val="20"/>
              </w:rPr>
              <w:t>3.1 Număr de ore pe săptămână</w:t>
            </w:r>
          </w:p>
        </w:tc>
        <w:tc>
          <w:tcPr>
            <w:tcW w:w="712" w:type="dxa"/>
            <w:tcBorders>
              <w:bottom w:val="single" w:sz="4" w:space="0" w:color="auto"/>
            </w:tcBorders>
          </w:tcPr>
          <w:p w:rsidR="00617D44" w:rsidRPr="00531A6B" w:rsidRDefault="00566091" w:rsidP="00AE64FD">
            <w:pPr>
              <w:jc w:val="center"/>
              <w:rPr>
                <w:lang w:val="ro-RO"/>
              </w:rPr>
            </w:pPr>
            <w:r>
              <w:rPr>
                <w:lang w:val="ro-RO"/>
              </w:rPr>
              <w:t>2</w:t>
            </w:r>
          </w:p>
        </w:tc>
        <w:tc>
          <w:tcPr>
            <w:tcW w:w="1838" w:type="dxa"/>
            <w:tcBorders>
              <w:bottom w:val="single" w:sz="4" w:space="0" w:color="auto"/>
            </w:tcBorders>
          </w:tcPr>
          <w:p w:rsidR="00617D44" w:rsidRPr="00531A6B" w:rsidRDefault="00617D44" w:rsidP="00AE64FD">
            <w:pPr>
              <w:rPr>
                <w:lang w:val="ro-RO"/>
              </w:rPr>
            </w:pPr>
            <w:r w:rsidRPr="00531A6B">
              <w:rPr>
                <w:lang w:val="ro-RO"/>
              </w:rPr>
              <w:t>3.2 din care: curs</w:t>
            </w:r>
          </w:p>
        </w:tc>
        <w:tc>
          <w:tcPr>
            <w:tcW w:w="709" w:type="dxa"/>
            <w:tcBorders>
              <w:bottom w:val="single" w:sz="4" w:space="0" w:color="auto"/>
            </w:tcBorders>
          </w:tcPr>
          <w:p w:rsidR="00617D44" w:rsidRPr="00531A6B" w:rsidRDefault="00566091" w:rsidP="00AE64FD">
            <w:pPr>
              <w:jc w:val="center"/>
              <w:rPr>
                <w:b/>
                <w:lang w:val="ro-RO"/>
              </w:rPr>
            </w:pPr>
            <w:r>
              <w:rPr>
                <w:b/>
                <w:lang w:val="ro-RO"/>
              </w:rPr>
              <w:t>1</w:t>
            </w:r>
          </w:p>
        </w:tc>
        <w:tc>
          <w:tcPr>
            <w:tcW w:w="2685" w:type="dxa"/>
            <w:tcBorders>
              <w:bottom w:val="single" w:sz="4" w:space="0" w:color="auto"/>
            </w:tcBorders>
            <w:shd w:val="clear" w:color="auto" w:fill="auto"/>
          </w:tcPr>
          <w:p w:rsidR="00617D44" w:rsidRPr="00531A6B" w:rsidRDefault="00617D44" w:rsidP="00AE64FD">
            <w:pPr>
              <w:rPr>
                <w:lang w:val="ro-RO"/>
              </w:rPr>
            </w:pPr>
            <w:r w:rsidRPr="00531A6B">
              <w:rPr>
                <w:lang w:val="ro-RO"/>
              </w:rPr>
              <w:t>3.3</w:t>
            </w:r>
            <w:r>
              <w:rPr>
                <w:lang w:val="ro-RO"/>
              </w:rPr>
              <w:t xml:space="preserve"> </w:t>
            </w:r>
            <w:r w:rsidRPr="00531A6B">
              <w:rPr>
                <w:lang w:val="ro-RO"/>
              </w:rPr>
              <w:t>laborator</w:t>
            </w:r>
          </w:p>
        </w:tc>
        <w:tc>
          <w:tcPr>
            <w:tcW w:w="858" w:type="dxa"/>
            <w:tcBorders>
              <w:bottom w:val="single" w:sz="4" w:space="0" w:color="auto"/>
            </w:tcBorders>
            <w:shd w:val="clear" w:color="auto" w:fill="auto"/>
          </w:tcPr>
          <w:p w:rsidR="00617D44" w:rsidRPr="00531A6B" w:rsidRDefault="00566091" w:rsidP="002C33F6">
            <w:pPr>
              <w:jc w:val="center"/>
              <w:rPr>
                <w:b/>
                <w:lang w:val="ro-RO"/>
              </w:rPr>
            </w:pPr>
            <w:r>
              <w:rPr>
                <w:b/>
                <w:lang w:val="ro-RO"/>
              </w:rPr>
              <w:t>1</w:t>
            </w:r>
          </w:p>
        </w:tc>
      </w:tr>
      <w:tr w:rsidR="00617D44" w:rsidRPr="00531A6B" w:rsidTr="00024A14">
        <w:trPr>
          <w:trHeight w:val="247"/>
        </w:trPr>
        <w:tc>
          <w:tcPr>
            <w:tcW w:w="3400" w:type="dxa"/>
            <w:gridSpan w:val="2"/>
            <w:shd w:val="clear" w:color="auto" w:fill="auto"/>
          </w:tcPr>
          <w:p w:rsidR="00617D44" w:rsidRPr="00531A6B" w:rsidRDefault="00617D44" w:rsidP="00AE64FD">
            <w:pPr>
              <w:pStyle w:val="Heading2"/>
              <w:numPr>
                <w:ilvl w:val="0"/>
                <w:numId w:val="0"/>
              </w:numPr>
              <w:rPr>
                <w:b w:val="0"/>
                <w:sz w:val="20"/>
              </w:rPr>
            </w:pPr>
            <w:r w:rsidRPr="00531A6B">
              <w:rPr>
                <w:b w:val="0"/>
                <w:sz w:val="20"/>
              </w:rPr>
              <w:t>3.4 Total ore din planul de învăţământ</w:t>
            </w:r>
          </w:p>
        </w:tc>
        <w:tc>
          <w:tcPr>
            <w:tcW w:w="712" w:type="dxa"/>
            <w:shd w:val="clear" w:color="auto" w:fill="auto"/>
          </w:tcPr>
          <w:p w:rsidR="00617D44" w:rsidRPr="00531A6B" w:rsidRDefault="00566091" w:rsidP="00AE64FD">
            <w:pPr>
              <w:pStyle w:val="Heading2"/>
              <w:numPr>
                <w:ilvl w:val="0"/>
                <w:numId w:val="0"/>
              </w:numPr>
              <w:jc w:val="center"/>
              <w:rPr>
                <w:sz w:val="20"/>
              </w:rPr>
            </w:pPr>
            <w:r>
              <w:rPr>
                <w:sz w:val="20"/>
              </w:rPr>
              <w:t>28</w:t>
            </w:r>
          </w:p>
        </w:tc>
        <w:tc>
          <w:tcPr>
            <w:tcW w:w="1838" w:type="dxa"/>
            <w:shd w:val="clear" w:color="auto" w:fill="auto"/>
          </w:tcPr>
          <w:p w:rsidR="00617D44" w:rsidRPr="00531A6B" w:rsidRDefault="00617D44" w:rsidP="00AE64FD">
            <w:pPr>
              <w:pStyle w:val="Heading2"/>
              <w:numPr>
                <w:ilvl w:val="0"/>
                <w:numId w:val="0"/>
              </w:numPr>
              <w:rPr>
                <w:b w:val="0"/>
                <w:sz w:val="20"/>
              </w:rPr>
            </w:pPr>
            <w:r w:rsidRPr="00531A6B">
              <w:rPr>
                <w:b w:val="0"/>
                <w:sz w:val="20"/>
              </w:rPr>
              <w:t>3.5 din care: curs</w:t>
            </w:r>
          </w:p>
        </w:tc>
        <w:tc>
          <w:tcPr>
            <w:tcW w:w="709" w:type="dxa"/>
            <w:shd w:val="clear" w:color="auto" w:fill="auto"/>
          </w:tcPr>
          <w:p w:rsidR="00617D44" w:rsidRPr="00531A6B" w:rsidRDefault="00566091" w:rsidP="00AE64FD">
            <w:pPr>
              <w:pStyle w:val="Heading2"/>
              <w:numPr>
                <w:ilvl w:val="0"/>
                <w:numId w:val="0"/>
              </w:numPr>
              <w:jc w:val="center"/>
              <w:rPr>
                <w:sz w:val="20"/>
              </w:rPr>
            </w:pPr>
            <w:r>
              <w:rPr>
                <w:sz w:val="20"/>
              </w:rPr>
              <w:t>14</w:t>
            </w:r>
          </w:p>
        </w:tc>
        <w:tc>
          <w:tcPr>
            <w:tcW w:w="2685" w:type="dxa"/>
            <w:shd w:val="clear" w:color="auto" w:fill="auto"/>
          </w:tcPr>
          <w:p w:rsidR="00617D44" w:rsidRPr="00531A6B" w:rsidRDefault="00617D44" w:rsidP="00AE64FD">
            <w:pPr>
              <w:pStyle w:val="Heading2"/>
              <w:numPr>
                <w:ilvl w:val="0"/>
                <w:numId w:val="0"/>
              </w:numPr>
              <w:rPr>
                <w:b w:val="0"/>
                <w:sz w:val="20"/>
              </w:rPr>
            </w:pPr>
            <w:r w:rsidRPr="00531A6B">
              <w:rPr>
                <w:b w:val="0"/>
                <w:sz w:val="20"/>
              </w:rPr>
              <w:t>3.6</w:t>
            </w:r>
            <w:r>
              <w:rPr>
                <w:b w:val="0"/>
                <w:sz w:val="20"/>
              </w:rPr>
              <w:t xml:space="preserve"> </w:t>
            </w:r>
            <w:r w:rsidRPr="00531A6B">
              <w:rPr>
                <w:b w:val="0"/>
                <w:sz w:val="20"/>
              </w:rPr>
              <w:t>laborator</w:t>
            </w:r>
          </w:p>
        </w:tc>
        <w:tc>
          <w:tcPr>
            <w:tcW w:w="858" w:type="dxa"/>
            <w:shd w:val="clear" w:color="auto" w:fill="auto"/>
          </w:tcPr>
          <w:p w:rsidR="00617D44" w:rsidRPr="00531A6B" w:rsidRDefault="00566091" w:rsidP="002C33F6">
            <w:pPr>
              <w:pStyle w:val="Heading2"/>
              <w:numPr>
                <w:ilvl w:val="0"/>
                <w:numId w:val="0"/>
              </w:numPr>
              <w:jc w:val="center"/>
              <w:rPr>
                <w:sz w:val="20"/>
              </w:rPr>
            </w:pPr>
            <w:r>
              <w:rPr>
                <w:sz w:val="20"/>
              </w:rPr>
              <w:t>14</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Distribuţia fondului de timp</w:t>
            </w:r>
          </w:p>
        </w:tc>
        <w:tc>
          <w:tcPr>
            <w:tcW w:w="858" w:type="dxa"/>
            <w:shd w:val="clear" w:color="auto" w:fill="auto"/>
          </w:tcPr>
          <w:p w:rsidR="00617D44" w:rsidRPr="00531A6B" w:rsidRDefault="00617D44" w:rsidP="002C33F6">
            <w:pPr>
              <w:pStyle w:val="Heading2"/>
              <w:numPr>
                <w:ilvl w:val="0"/>
                <w:numId w:val="0"/>
              </w:numPr>
              <w:jc w:val="center"/>
              <w:rPr>
                <w:b w:val="0"/>
                <w:sz w:val="20"/>
              </w:rPr>
            </w:pPr>
            <w:r>
              <w:rPr>
                <w:b w:val="0"/>
                <w:sz w:val="20"/>
              </w:rPr>
              <w:t>ore</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Studiul după manual, suport de curs, bibliografie şi notiţe</w:t>
            </w:r>
          </w:p>
        </w:tc>
        <w:tc>
          <w:tcPr>
            <w:tcW w:w="858" w:type="dxa"/>
            <w:shd w:val="clear" w:color="auto" w:fill="auto"/>
          </w:tcPr>
          <w:p w:rsidR="00617D44" w:rsidRPr="00531A6B" w:rsidRDefault="00617D44" w:rsidP="002C33F6">
            <w:pPr>
              <w:pStyle w:val="Heading2"/>
              <w:numPr>
                <w:ilvl w:val="0"/>
                <w:numId w:val="0"/>
              </w:numPr>
              <w:jc w:val="center"/>
              <w:rPr>
                <w:b w:val="0"/>
                <w:sz w:val="20"/>
              </w:rPr>
            </w:pP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Documentare suplimentară în bibliotecă, pe platformele electronice de specialitate şi pe teren</w:t>
            </w:r>
          </w:p>
        </w:tc>
        <w:tc>
          <w:tcPr>
            <w:tcW w:w="858" w:type="dxa"/>
            <w:shd w:val="clear" w:color="auto" w:fill="auto"/>
          </w:tcPr>
          <w:p w:rsidR="00617D44" w:rsidRPr="00531A6B" w:rsidRDefault="00617D44" w:rsidP="002C33F6">
            <w:pPr>
              <w:pStyle w:val="Heading2"/>
              <w:numPr>
                <w:ilvl w:val="0"/>
                <w:numId w:val="0"/>
              </w:numPr>
              <w:jc w:val="center"/>
              <w:rPr>
                <w:b w:val="0"/>
                <w:sz w:val="20"/>
              </w:rPr>
            </w:pP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Pregătire seminarii</w:t>
            </w:r>
            <w:r w:rsidRPr="00E314A8">
              <w:rPr>
                <w:sz w:val="20"/>
              </w:rPr>
              <w:t>/</w:t>
            </w:r>
            <w:r w:rsidRPr="00C83084">
              <w:rPr>
                <w:b w:val="0"/>
                <w:sz w:val="20"/>
              </w:rPr>
              <w:t xml:space="preserve"> laboratoare</w:t>
            </w:r>
            <w:r w:rsidRPr="00531A6B">
              <w:rPr>
                <w:b w:val="0"/>
                <w:sz w:val="20"/>
              </w:rPr>
              <w:t>/ proiecte, teme, referate, portofolii şi eseuri</w:t>
            </w:r>
          </w:p>
        </w:tc>
        <w:tc>
          <w:tcPr>
            <w:tcW w:w="858" w:type="dxa"/>
            <w:shd w:val="clear" w:color="auto" w:fill="auto"/>
          </w:tcPr>
          <w:p w:rsidR="00617D44" w:rsidRPr="00531A6B" w:rsidRDefault="00566091" w:rsidP="002C33F6">
            <w:pPr>
              <w:pStyle w:val="Heading2"/>
              <w:numPr>
                <w:ilvl w:val="0"/>
                <w:numId w:val="0"/>
              </w:numPr>
              <w:jc w:val="center"/>
              <w:rPr>
                <w:b w:val="0"/>
                <w:sz w:val="20"/>
              </w:rPr>
            </w:pPr>
            <w:r>
              <w:rPr>
                <w:b w:val="0"/>
                <w:sz w:val="20"/>
              </w:rPr>
              <w:t>1</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Tutoriat</w:t>
            </w:r>
          </w:p>
        </w:tc>
        <w:tc>
          <w:tcPr>
            <w:tcW w:w="858" w:type="dxa"/>
            <w:shd w:val="clear" w:color="auto" w:fill="auto"/>
          </w:tcPr>
          <w:p w:rsidR="00617D44" w:rsidRPr="00531A6B" w:rsidRDefault="00617D44" w:rsidP="002C33F6">
            <w:pPr>
              <w:pStyle w:val="Heading2"/>
              <w:numPr>
                <w:ilvl w:val="0"/>
                <w:numId w:val="0"/>
              </w:numPr>
              <w:jc w:val="center"/>
              <w:rPr>
                <w:b w:val="0"/>
                <w:sz w:val="20"/>
              </w:rPr>
            </w:pP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Examinări</w:t>
            </w:r>
            <w:r>
              <w:rPr>
                <w:b w:val="0"/>
                <w:sz w:val="20"/>
              </w:rPr>
              <w:t xml:space="preserve"> </w:t>
            </w:r>
          </w:p>
        </w:tc>
        <w:tc>
          <w:tcPr>
            <w:tcW w:w="858" w:type="dxa"/>
            <w:shd w:val="clear" w:color="auto" w:fill="auto"/>
          </w:tcPr>
          <w:p w:rsidR="00617D44" w:rsidRPr="00531A6B" w:rsidRDefault="00566091" w:rsidP="002C33F6">
            <w:pPr>
              <w:pStyle w:val="Heading2"/>
              <w:numPr>
                <w:ilvl w:val="0"/>
                <w:numId w:val="0"/>
              </w:numPr>
              <w:jc w:val="center"/>
              <w:rPr>
                <w:b w:val="0"/>
                <w:sz w:val="20"/>
              </w:rPr>
            </w:pPr>
            <w:r>
              <w:rPr>
                <w:b w:val="0"/>
                <w:sz w:val="20"/>
              </w:rPr>
              <w:t>1</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Alte activităţi</w:t>
            </w:r>
          </w:p>
        </w:tc>
        <w:tc>
          <w:tcPr>
            <w:tcW w:w="858" w:type="dxa"/>
            <w:shd w:val="clear" w:color="auto" w:fill="auto"/>
          </w:tcPr>
          <w:p w:rsidR="00617D44" w:rsidRPr="00531A6B" w:rsidRDefault="00617D44" w:rsidP="002C33F6">
            <w:pPr>
              <w:pStyle w:val="Heading2"/>
              <w:numPr>
                <w:ilvl w:val="0"/>
                <w:numId w:val="0"/>
              </w:numPr>
              <w:jc w:val="center"/>
              <w:rPr>
                <w:b w:val="0"/>
                <w:sz w:val="20"/>
              </w:rPr>
            </w:pPr>
          </w:p>
        </w:tc>
      </w:tr>
      <w:tr w:rsidR="00617D44" w:rsidRPr="00531A6B" w:rsidTr="00C83084">
        <w:trPr>
          <w:gridAfter w:val="4"/>
          <w:wAfter w:w="6090" w:type="dxa"/>
          <w:trHeight w:val="247"/>
        </w:trPr>
        <w:tc>
          <w:tcPr>
            <w:tcW w:w="3330" w:type="dxa"/>
            <w:shd w:val="clear" w:color="auto" w:fill="auto"/>
          </w:tcPr>
          <w:p w:rsidR="00617D44" w:rsidRPr="00531A6B" w:rsidRDefault="00617D44" w:rsidP="00AE64FD">
            <w:pPr>
              <w:pStyle w:val="Heading2"/>
              <w:numPr>
                <w:ilvl w:val="0"/>
                <w:numId w:val="0"/>
              </w:numPr>
              <w:rPr>
                <w:sz w:val="20"/>
              </w:rPr>
            </w:pPr>
            <w:r w:rsidRPr="00531A6B">
              <w:rPr>
                <w:sz w:val="20"/>
              </w:rPr>
              <w:t>3.7 Total ore studiu individual</w:t>
            </w:r>
          </w:p>
        </w:tc>
        <w:tc>
          <w:tcPr>
            <w:tcW w:w="782" w:type="dxa"/>
            <w:gridSpan w:val="2"/>
            <w:shd w:val="clear" w:color="auto" w:fill="auto"/>
          </w:tcPr>
          <w:p w:rsidR="00617D44" w:rsidRPr="00531A6B" w:rsidRDefault="00566091" w:rsidP="002C33F6">
            <w:pPr>
              <w:pStyle w:val="Heading2"/>
              <w:numPr>
                <w:ilvl w:val="0"/>
                <w:numId w:val="0"/>
              </w:numPr>
              <w:jc w:val="center"/>
              <w:rPr>
                <w:sz w:val="20"/>
              </w:rPr>
            </w:pPr>
            <w:r>
              <w:rPr>
                <w:sz w:val="20"/>
              </w:rPr>
              <w:t>0</w:t>
            </w:r>
          </w:p>
        </w:tc>
      </w:tr>
      <w:tr w:rsidR="00617D44" w:rsidRPr="00531A6B" w:rsidTr="00604E81">
        <w:trPr>
          <w:gridAfter w:val="4"/>
          <w:wAfter w:w="6090" w:type="dxa"/>
          <w:trHeight w:val="291"/>
        </w:trPr>
        <w:tc>
          <w:tcPr>
            <w:tcW w:w="3330" w:type="dxa"/>
            <w:shd w:val="clear" w:color="auto" w:fill="auto"/>
          </w:tcPr>
          <w:p w:rsidR="00617D44" w:rsidRPr="00531A6B" w:rsidRDefault="00617D44" w:rsidP="00AE64FD">
            <w:pPr>
              <w:pStyle w:val="Heading2"/>
              <w:numPr>
                <w:ilvl w:val="0"/>
                <w:numId w:val="0"/>
              </w:numPr>
              <w:rPr>
                <w:sz w:val="20"/>
              </w:rPr>
            </w:pPr>
            <w:r w:rsidRPr="00531A6B">
              <w:rPr>
                <w:sz w:val="20"/>
              </w:rPr>
              <w:t>3.8 Total ore pe semestru</w:t>
            </w:r>
          </w:p>
        </w:tc>
        <w:tc>
          <w:tcPr>
            <w:tcW w:w="782" w:type="dxa"/>
            <w:gridSpan w:val="2"/>
            <w:shd w:val="clear" w:color="auto" w:fill="auto"/>
          </w:tcPr>
          <w:p w:rsidR="00C83084" w:rsidRPr="00604E81" w:rsidRDefault="00566091" w:rsidP="002C33F6">
            <w:pPr>
              <w:pStyle w:val="Heading2"/>
              <w:numPr>
                <w:ilvl w:val="0"/>
                <w:numId w:val="0"/>
              </w:numPr>
              <w:jc w:val="center"/>
              <w:rPr>
                <w:sz w:val="20"/>
              </w:rPr>
            </w:pPr>
            <w:r>
              <w:rPr>
                <w:sz w:val="20"/>
              </w:rPr>
              <w:t>30</w:t>
            </w:r>
          </w:p>
          <w:p w:rsidR="00024A14" w:rsidRPr="00604E81" w:rsidRDefault="00024A14" w:rsidP="002C33F6">
            <w:pPr>
              <w:jc w:val="center"/>
              <w:rPr>
                <w:lang w:val="ro-RO"/>
              </w:rPr>
            </w:pPr>
          </w:p>
        </w:tc>
      </w:tr>
      <w:tr w:rsidR="00617D44" w:rsidRPr="00531A6B" w:rsidTr="00C83084">
        <w:trPr>
          <w:gridAfter w:val="4"/>
          <w:wAfter w:w="6090" w:type="dxa"/>
          <w:trHeight w:val="247"/>
        </w:trPr>
        <w:tc>
          <w:tcPr>
            <w:tcW w:w="3330" w:type="dxa"/>
            <w:shd w:val="clear" w:color="auto" w:fill="auto"/>
          </w:tcPr>
          <w:p w:rsidR="00617D44" w:rsidRPr="00531A6B" w:rsidRDefault="00617D44" w:rsidP="00AE64FD">
            <w:pPr>
              <w:pStyle w:val="Heading2"/>
              <w:numPr>
                <w:ilvl w:val="0"/>
                <w:numId w:val="0"/>
              </w:numPr>
              <w:rPr>
                <w:sz w:val="20"/>
                <w:vertAlign w:val="superscript"/>
              </w:rPr>
            </w:pPr>
            <w:r w:rsidRPr="00531A6B">
              <w:rPr>
                <w:sz w:val="20"/>
              </w:rPr>
              <w:t>3.9 Numărul de credite</w:t>
            </w:r>
            <w:r w:rsidRPr="00531A6B">
              <w:rPr>
                <w:sz w:val="20"/>
                <w:vertAlign w:val="superscript"/>
              </w:rPr>
              <w:t>5)</w:t>
            </w:r>
          </w:p>
        </w:tc>
        <w:tc>
          <w:tcPr>
            <w:tcW w:w="782" w:type="dxa"/>
            <w:gridSpan w:val="2"/>
            <w:shd w:val="clear" w:color="auto" w:fill="auto"/>
          </w:tcPr>
          <w:p w:rsidR="00617D44" w:rsidRPr="00531A6B" w:rsidRDefault="00566091" w:rsidP="002C33F6">
            <w:pPr>
              <w:pStyle w:val="Heading2"/>
              <w:numPr>
                <w:ilvl w:val="0"/>
                <w:numId w:val="0"/>
              </w:numPr>
              <w:jc w:val="center"/>
              <w:rPr>
                <w:sz w:val="20"/>
              </w:rPr>
            </w:pPr>
            <w:r>
              <w:rPr>
                <w:sz w:val="20"/>
              </w:rPr>
              <w:t>1</w:t>
            </w:r>
          </w:p>
        </w:tc>
      </w:tr>
    </w:tbl>
    <w:p w:rsidR="00617D44" w:rsidRDefault="00617D44" w:rsidP="00617D44">
      <w:pPr>
        <w:rPr>
          <w:b/>
          <w:lang w:val="ro-RO"/>
        </w:rPr>
      </w:pPr>
    </w:p>
    <w:p w:rsidR="00617D44" w:rsidRPr="00531A6B" w:rsidRDefault="00617D44" w:rsidP="00617D44">
      <w:pPr>
        <w:rPr>
          <w:lang w:val="ro-RO"/>
        </w:rPr>
      </w:pPr>
      <w:r w:rsidRPr="00531A6B">
        <w:rPr>
          <w:b/>
          <w:lang w:val="ro-RO"/>
        </w:rPr>
        <w:t xml:space="preserve">4. Precondiţii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531A6B" w:rsidTr="00AE64FD">
        <w:tc>
          <w:tcPr>
            <w:tcW w:w="2977" w:type="dxa"/>
            <w:shd w:val="clear" w:color="auto" w:fill="auto"/>
          </w:tcPr>
          <w:p w:rsidR="00617D44" w:rsidRPr="00531A6B" w:rsidRDefault="00617D44" w:rsidP="00AE64FD">
            <w:pPr>
              <w:rPr>
                <w:lang w:val="ro-RO"/>
              </w:rPr>
            </w:pPr>
            <w:r w:rsidRPr="00531A6B">
              <w:rPr>
                <w:lang w:val="ro-RO"/>
              </w:rPr>
              <w:t>4.1 de curriculum</w:t>
            </w:r>
          </w:p>
        </w:tc>
        <w:tc>
          <w:tcPr>
            <w:tcW w:w="7229" w:type="dxa"/>
            <w:shd w:val="clear" w:color="auto" w:fill="auto"/>
          </w:tcPr>
          <w:p w:rsidR="00617D44" w:rsidRPr="00531A6B" w:rsidRDefault="007F17DA" w:rsidP="00C83084">
            <w:pPr>
              <w:rPr>
                <w:lang w:val="ro-RO"/>
              </w:rPr>
            </w:pPr>
            <w:r>
              <w:rPr>
                <w:lang w:val="ro-RO"/>
              </w:rPr>
              <w:t>Nu e cazul</w:t>
            </w:r>
          </w:p>
        </w:tc>
      </w:tr>
      <w:tr w:rsidR="00617D44" w:rsidRPr="00531A6B" w:rsidTr="00AE64FD">
        <w:tc>
          <w:tcPr>
            <w:tcW w:w="2977" w:type="dxa"/>
            <w:shd w:val="clear" w:color="auto" w:fill="auto"/>
          </w:tcPr>
          <w:p w:rsidR="00617D44" w:rsidRPr="00531A6B" w:rsidRDefault="00617D44" w:rsidP="00AE64FD">
            <w:pPr>
              <w:rPr>
                <w:lang w:val="ro-RO"/>
              </w:rPr>
            </w:pPr>
            <w:r w:rsidRPr="00531A6B">
              <w:rPr>
                <w:lang w:val="ro-RO"/>
              </w:rPr>
              <w:t>4.2 de competenţe</w:t>
            </w:r>
          </w:p>
        </w:tc>
        <w:tc>
          <w:tcPr>
            <w:tcW w:w="7229" w:type="dxa"/>
            <w:shd w:val="clear" w:color="auto" w:fill="auto"/>
          </w:tcPr>
          <w:p w:rsidR="007403E0" w:rsidRPr="00531A6B" w:rsidRDefault="007F17DA" w:rsidP="00474CD4">
            <w:pPr>
              <w:rPr>
                <w:lang w:val="ro-RO"/>
              </w:rPr>
            </w:pPr>
            <w:r>
              <w:rPr>
                <w:lang w:val="ro-RO"/>
              </w:rPr>
              <w:t>Nu e cazul</w:t>
            </w:r>
          </w:p>
        </w:tc>
      </w:tr>
    </w:tbl>
    <w:p w:rsidR="00617D44" w:rsidRPr="00531A6B" w:rsidRDefault="00617D44" w:rsidP="00617D44">
      <w:pPr>
        <w:rPr>
          <w:b/>
          <w:lang w:val="ro-RO"/>
        </w:rPr>
      </w:pPr>
    </w:p>
    <w:p w:rsidR="00617D44" w:rsidRPr="00531A6B" w:rsidRDefault="00617D44" w:rsidP="00617D44">
      <w:pPr>
        <w:rPr>
          <w:lang w:val="ro-RO"/>
        </w:rPr>
      </w:pPr>
      <w:r w:rsidRPr="00531A6B">
        <w:rPr>
          <w:b/>
          <w:lang w:val="ro-RO"/>
        </w:rPr>
        <w:t xml:space="preserve">5. 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5D5B5E" w:rsidTr="00AE64FD">
        <w:tc>
          <w:tcPr>
            <w:tcW w:w="2977" w:type="dxa"/>
            <w:shd w:val="clear" w:color="auto" w:fill="auto"/>
          </w:tcPr>
          <w:p w:rsidR="00617D44" w:rsidRPr="00531A6B" w:rsidRDefault="00617D44" w:rsidP="00AE64FD">
            <w:pPr>
              <w:rPr>
                <w:lang w:val="ro-RO"/>
              </w:rPr>
            </w:pPr>
            <w:r w:rsidRPr="00531A6B">
              <w:rPr>
                <w:lang w:val="ro-RO"/>
              </w:rPr>
              <w:t>5.1 de desfăşurare a cursului</w:t>
            </w:r>
          </w:p>
        </w:tc>
        <w:tc>
          <w:tcPr>
            <w:tcW w:w="7229" w:type="dxa"/>
            <w:shd w:val="clear" w:color="auto" w:fill="auto"/>
          </w:tcPr>
          <w:p w:rsidR="00617D44" w:rsidRPr="003915F7" w:rsidRDefault="006E6F8F" w:rsidP="00E20A74">
            <w:pPr>
              <w:numPr>
                <w:ilvl w:val="0"/>
                <w:numId w:val="13"/>
              </w:numPr>
              <w:tabs>
                <w:tab w:val="left" w:pos="245"/>
              </w:tabs>
              <w:ind w:left="245" w:hanging="245"/>
              <w:jc w:val="both"/>
              <w:rPr>
                <w:szCs w:val="24"/>
                <w:lang w:val="ro-RO"/>
              </w:rPr>
            </w:pPr>
            <w:r w:rsidRPr="00256044">
              <w:rPr>
                <w:szCs w:val="24"/>
                <w:lang w:val="ro-RO"/>
              </w:rPr>
              <w:t xml:space="preserve">pe serii de studenţi, </w:t>
            </w:r>
            <w:r>
              <w:rPr>
                <w:szCs w:val="24"/>
                <w:lang w:val="ro-RO"/>
              </w:rPr>
              <w:t>în</w:t>
            </w:r>
            <w:r w:rsidRPr="00256044">
              <w:rPr>
                <w:szCs w:val="24"/>
                <w:lang w:val="ro-RO"/>
              </w:rPr>
              <w:t xml:space="preserve"> amfiteatru, </w:t>
            </w:r>
            <w:r>
              <w:rPr>
                <w:szCs w:val="24"/>
                <w:lang w:val="ro-RO"/>
              </w:rPr>
              <w:t>folosindu-se laptop, proiector şi tablă.</w:t>
            </w:r>
          </w:p>
        </w:tc>
      </w:tr>
      <w:tr w:rsidR="00617D44" w:rsidRPr="005D5B5E" w:rsidTr="00AE64FD">
        <w:tc>
          <w:tcPr>
            <w:tcW w:w="2977" w:type="dxa"/>
            <w:shd w:val="clear" w:color="auto" w:fill="auto"/>
          </w:tcPr>
          <w:p w:rsidR="00617D44" w:rsidRPr="00531A6B" w:rsidRDefault="00617D44" w:rsidP="00AE64FD">
            <w:pPr>
              <w:rPr>
                <w:lang w:val="ro-RO"/>
              </w:rPr>
            </w:pPr>
            <w:r w:rsidRPr="00531A6B">
              <w:rPr>
                <w:lang w:val="ro-RO"/>
              </w:rPr>
              <w:t>5.2 de desfăşurare a seminarului/ laboratorului/ proiectului</w:t>
            </w:r>
          </w:p>
        </w:tc>
        <w:tc>
          <w:tcPr>
            <w:tcW w:w="7229" w:type="dxa"/>
            <w:shd w:val="clear" w:color="auto" w:fill="auto"/>
          </w:tcPr>
          <w:p w:rsidR="00617D44" w:rsidRPr="007E72C1" w:rsidRDefault="006E6F8F" w:rsidP="00E20A74">
            <w:pPr>
              <w:numPr>
                <w:ilvl w:val="0"/>
                <w:numId w:val="3"/>
              </w:numPr>
              <w:rPr>
                <w:lang w:val="ro-RO"/>
              </w:rPr>
            </w:pPr>
            <w:r w:rsidRPr="00256044">
              <w:rPr>
                <w:szCs w:val="24"/>
                <w:lang w:val="ro-RO"/>
              </w:rPr>
              <w:t>pe grupe de studenţi</w:t>
            </w:r>
            <w:r>
              <w:rPr>
                <w:szCs w:val="24"/>
                <w:lang w:val="ro-RO"/>
              </w:rPr>
              <w:t>, frontal (3 stagii de pregătire şi 2 lucrări) sau în</w:t>
            </w:r>
            <w:r w:rsidRPr="00256044">
              <w:rPr>
                <w:szCs w:val="24"/>
                <w:lang w:val="ro-RO"/>
              </w:rPr>
              <w:t xml:space="preserve"> formaţiuni de lucru de 2-4 studenţi</w:t>
            </w:r>
            <w:r>
              <w:rPr>
                <w:szCs w:val="24"/>
                <w:lang w:val="ro-RO"/>
              </w:rPr>
              <w:t xml:space="preserve"> (</w:t>
            </w:r>
            <w:r w:rsidRPr="00256044">
              <w:rPr>
                <w:szCs w:val="24"/>
                <w:lang w:val="ro-RO"/>
              </w:rPr>
              <w:t>8 lucrări</w:t>
            </w:r>
            <w:r>
              <w:rPr>
                <w:szCs w:val="24"/>
                <w:lang w:val="ro-RO"/>
              </w:rPr>
              <w:t>).</w:t>
            </w:r>
          </w:p>
        </w:tc>
      </w:tr>
    </w:tbl>
    <w:p w:rsidR="00617D44" w:rsidRPr="00531A6B" w:rsidRDefault="00617D44" w:rsidP="00617D44">
      <w:pPr>
        <w:rPr>
          <w:b/>
          <w:lang w:val="ro-RO"/>
        </w:rPr>
      </w:pPr>
    </w:p>
    <w:p w:rsidR="00617D44" w:rsidRPr="00531A6B" w:rsidRDefault="00617D44" w:rsidP="00617D44">
      <w:pPr>
        <w:rPr>
          <w:b/>
          <w:lang w:val="ro-RO"/>
        </w:rPr>
      </w:pPr>
      <w:r w:rsidRPr="00531A6B">
        <w:rPr>
          <w:b/>
          <w:lang w:val="ro-RO"/>
        </w:rPr>
        <w:t>6. Competenţe specifice acumulate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636"/>
        <w:gridCol w:w="9570"/>
      </w:tblGrid>
      <w:tr w:rsidR="00617D44" w:rsidRPr="00531A6B" w:rsidTr="00C83084">
        <w:trPr>
          <w:cantSplit/>
          <w:trHeight w:val="1407"/>
        </w:trPr>
        <w:tc>
          <w:tcPr>
            <w:tcW w:w="567" w:type="dxa"/>
            <w:tcBorders>
              <w:top w:val="single" w:sz="4" w:space="0" w:color="auto"/>
            </w:tcBorders>
            <w:shd w:val="clear" w:color="auto" w:fill="C00000"/>
            <w:textDirection w:val="btLr"/>
          </w:tcPr>
          <w:p w:rsidR="00617D44" w:rsidRPr="001E7966" w:rsidRDefault="00617D44" w:rsidP="00AE64FD">
            <w:pPr>
              <w:ind w:left="113" w:right="113"/>
              <w:jc w:val="center"/>
              <w:rPr>
                <w:rFonts w:ascii="Arial" w:hAnsi="Arial" w:cs="Arial"/>
                <w:b/>
                <w:sz w:val="18"/>
                <w:szCs w:val="18"/>
                <w:lang w:val="ro-RO"/>
              </w:rPr>
            </w:pPr>
            <w:r w:rsidRPr="001E7966">
              <w:rPr>
                <w:rFonts w:ascii="Arial" w:hAnsi="Arial" w:cs="Arial"/>
                <w:b/>
                <w:sz w:val="18"/>
                <w:szCs w:val="18"/>
                <w:lang w:val="ro-RO"/>
              </w:rPr>
              <w:t>Competenţe</w:t>
            </w:r>
          </w:p>
          <w:p w:rsidR="00617D44" w:rsidRPr="00531A6B" w:rsidRDefault="00617D44" w:rsidP="00AE64FD">
            <w:pPr>
              <w:ind w:left="113" w:right="113"/>
              <w:jc w:val="center"/>
              <w:rPr>
                <w:lang w:val="ro-RO"/>
              </w:rPr>
            </w:pPr>
            <w:r w:rsidRPr="001E7966">
              <w:rPr>
                <w:rFonts w:ascii="Arial" w:hAnsi="Arial" w:cs="Arial"/>
                <w:b/>
                <w:sz w:val="18"/>
                <w:szCs w:val="18"/>
                <w:lang w:val="ro-RO"/>
              </w:rPr>
              <w:t>Profesionale</w:t>
            </w:r>
          </w:p>
        </w:tc>
        <w:tc>
          <w:tcPr>
            <w:tcW w:w="9639" w:type="dxa"/>
            <w:tcBorders>
              <w:top w:val="single" w:sz="4" w:space="0" w:color="auto"/>
            </w:tcBorders>
            <w:shd w:val="clear" w:color="auto" w:fill="auto"/>
          </w:tcPr>
          <w:p w:rsidR="00617D44" w:rsidRPr="00D35F8E" w:rsidRDefault="00C83084" w:rsidP="00C83084">
            <w:pPr>
              <w:suppressAutoHyphens/>
              <w:jc w:val="both"/>
              <w:rPr>
                <w:lang w:val="ro-RO"/>
              </w:rPr>
            </w:pPr>
            <w:r w:rsidRPr="00D35F8E">
              <w:rPr>
                <w:lang w:val="ro-RO"/>
              </w:rPr>
              <w:t>1.</w:t>
            </w:r>
            <w:r w:rsidR="007F17DA" w:rsidRPr="00D35F8E">
              <w:rPr>
                <w:lang w:val="ro-RO"/>
              </w:rPr>
              <w:t xml:space="preserve"> </w:t>
            </w:r>
            <w:r w:rsidR="00D35F8E" w:rsidRPr="00D35F8E">
              <w:rPr>
                <w:lang w:val="ro-RO"/>
              </w:rPr>
              <w:t>Analiza principiilor fizice care s</w:t>
            </w:r>
            <w:r w:rsidR="00566091">
              <w:rPr>
                <w:lang w:val="ro-RO"/>
              </w:rPr>
              <w:t>tau la baza funcţionării aparaturii medicale</w:t>
            </w:r>
          </w:p>
          <w:p w:rsidR="00C83084" w:rsidRPr="00D35F8E" w:rsidRDefault="00C83084" w:rsidP="00C83084">
            <w:pPr>
              <w:suppressAutoHyphens/>
              <w:jc w:val="both"/>
              <w:rPr>
                <w:lang w:val="ro-RO"/>
              </w:rPr>
            </w:pPr>
            <w:r w:rsidRPr="00D35F8E">
              <w:rPr>
                <w:lang w:val="ro-RO"/>
              </w:rPr>
              <w:t>2.</w:t>
            </w:r>
            <w:r w:rsidR="00D86093" w:rsidRPr="00D35F8E">
              <w:rPr>
                <w:lang w:val="ro-RO"/>
              </w:rPr>
              <w:t xml:space="preserve"> </w:t>
            </w:r>
            <w:r w:rsidR="00D35F8E" w:rsidRPr="00D35F8E">
              <w:rPr>
                <w:lang w:val="ro-RO"/>
              </w:rPr>
              <w:t>Operarea cu noţiunile d</w:t>
            </w:r>
            <w:r w:rsidR="00B7751B">
              <w:rPr>
                <w:lang w:val="ro-RO"/>
              </w:rPr>
              <w:t>e electronică utilizate în caracterizarea instrumentelor medicale</w:t>
            </w:r>
          </w:p>
          <w:p w:rsidR="00C83084" w:rsidRPr="00EE70CA" w:rsidRDefault="001D1BDF" w:rsidP="00C83084">
            <w:pPr>
              <w:suppressAutoHyphens/>
              <w:jc w:val="both"/>
              <w:rPr>
                <w:color w:val="FF0000"/>
                <w:lang w:val="ro-RO"/>
              </w:rPr>
            </w:pPr>
            <w:r w:rsidRPr="00EE70CA">
              <w:rPr>
                <w:color w:val="FF0000"/>
                <w:lang w:val="ro-RO"/>
              </w:rPr>
              <w:t xml:space="preserve"> </w:t>
            </w:r>
          </w:p>
        </w:tc>
      </w:tr>
      <w:tr w:rsidR="00617D44" w:rsidRPr="005D5B5E" w:rsidTr="002D52C1">
        <w:trPr>
          <w:cantSplit/>
          <w:trHeight w:val="1308"/>
        </w:trPr>
        <w:tc>
          <w:tcPr>
            <w:tcW w:w="567" w:type="dxa"/>
            <w:shd w:val="clear" w:color="auto" w:fill="C00000"/>
            <w:textDirection w:val="btLr"/>
          </w:tcPr>
          <w:p w:rsidR="00617D44" w:rsidRPr="001E7966" w:rsidRDefault="00617D44" w:rsidP="00AE64FD">
            <w:pPr>
              <w:ind w:left="113" w:right="113"/>
              <w:rPr>
                <w:rFonts w:ascii="Arial" w:hAnsi="Arial" w:cs="Arial"/>
                <w:b/>
                <w:sz w:val="18"/>
                <w:szCs w:val="18"/>
                <w:lang w:val="ro-RO"/>
              </w:rPr>
            </w:pPr>
            <w:r w:rsidRPr="001E7966">
              <w:rPr>
                <w:rFonts w:ascii="Arial" w:hAnsi="Arial" w:cs="Arial"/>
                <w:b/>
                <w:sz w:val="18"/>
                <w:szCs w:val="18"/>
                <w:lang w:val="ro-RO"/>
              </w:rPr>
              <w:t>Competenţe transversale</w:t>
            </w:r>
          </w:p>
        </w:tc>
        <w:tc>
          <w:tcPr>
            <w:tcW w:w="9639" w:type="dxa"/>
            <w:shd w:val="clear" w:color="auto" w:fill="auto"/>
          </w:tcPr>
          <w:p w:rsidR="003D5A6F" w:rsidRDefault="00C83084" w:rsidP="00C83084">
            <w:pPr>
              <w:ind w:left="284" w:hanging="284"/>
              <w:jc w:val="both"/>
              <w:rPr>
                <w:lang w:val="ro-RO"/>
              </w:rPr>
            </w:pPr>
            <w:r w:rsidRPr="00203F9C">
              <w:rPr>
                <w:lang w:val="ro-RO"/>
              </w:rPr>
              <w:t>1.</w:t>
            </w:r>
            <w:r w:rsidR="007F17DA" w:rsidRPr="00203F9C">
              <w:rPr>
                <w:lang w:val="ro-RO"/>
              </w:rPr>
              <w:t xml:space="preserve"> </w:t>
            </w:r>
            <w:r w:rsidR="007E42AF">
              <w:rPr>
                <w:lang w:val="ro-RO"/>
              </w:rPr>
              <w:t>A</w:t>
            </w:r>
            <w:r w:rsidR="00DF78A5">
              <w:rPr>
                <w:lang w:val="ro-RO"/>
              </w:rPr>
              <w:t xml:space="preserve">bilităţi de lucru în echipă; </w:t>
            </w:r>
          </w:p>
          <w:p w:rsidR="00DF78A5" w:rsidRPr="00203F9C" w:rsidRDefault="007E42AF" w:rsidP="00C83084">
            <w:pPr>
              <w:ind w:left="284" w:hanging="284"/>
              <w:jc w:val="both"/>
              <w:rPr>
                <w:lang w:val="ro-RO"/>
              </w:rPr>
            </w:pPr>
            <w:r>
              <w:rPr>
                <w:lang w:val="ro-RO"/>
              </w:rPr>
              <w:t>2. A</w:t>
            </w:r>
            <w:r w:rsidR="00DF78A5">
              <w:rPr>
                <w:lang w:val="ro-RO"/>
              </w:rPr>
              <w:t xml:space="preserve">bilităţi de comunicare orală şi scrisă în limba maternă; </w:t>
            </w:r>
          </w:p>
          <w:p w:rsidR="00C83084" w:rsidRPr="003D5A6F" w:rsidRDefault="00DF78A5" w:rsidP="00C83084">
            <w:pPr>
              <w:ind w:left="284" w:hanging="284"/>
              <w:jc w:val="both"/>
              <w:rPr>
                <w:lang w:val="ro-RO"/>
              </w:rPr>
            </w:pPr>
            <w:r>
              <w:rPr>
                <w:lang w:val="ro-RO"/>
              </w:rPr>
              <w:t>3</w:t>
            </w:r>
            <w:r w:rsidR="00C83084" w:rsidRPr="00203F9C">
              <w:rPr>
                <w:lang w:val="ro-RO"/>
              </w:rPr>
              <w:t>.</w:t>
            </w:r>
            <w:r w:rsidR="007E42AF">
              <w:rPr>
                <w:lang w:val="ro-RO"/>
              </w:rPr>
              <w:t xml:space="preserve"> D</w:t>
            </w:r>
            <w:r>
              <w:rPr>
                <w:lang w:val="ro-RO"/>
              </w:rPr>
              <w:t>eprinderi de înv</w:t>
            </w:r>
            <w:r w:rsidR="00D35F8E">
              <w:rPr>
                <w:lang w:val="ro-RO"/>
              </w:rPr>
              <w:t>ăţare autonomă, utile în formarea</w:t>
            </w:r>
            <w:r>
              <w:rPr>
                <w:lang w:val="ro-RO"/>
              </w:rPr>
              <w:t xml:space="preserve"> capacităţii de a învăţa pe tot parcursul vieţii. </w:t>
            </w:r>
          </w:p>
        </w:tc>
      </w:tr>
    </w:tbl>
    <w:p w:rsidR="00617D44" w:rsidRDefault="00617D44" w:rsidP="00617D44">
      <w:pPr>
        <w:rPr>
          <w:b/>
          <w:lang w:val="ro-RO"/>
        </w:rPr>
      </w:pPr>
    </w:p>
    <w:p w:rsidR="00617D44" w:rsidRPr="00531A6B" w:rsidRDefault="00617D44" w:rsidP="00617D44">
      <w:pPr>
        <w:rPr>
          <w:lang w:val="ro-RO"/>
        </w:rPr>
      </w:pPr>
      <w:r w:rsidRPr="00531A6B">
        <w:rPr>
          <w:b/>
          <w:lang w:val="ro-RO"/>
        </w:rPr>
        <w:t xml:space="preserve">7. Obiectivele disciplinei </w:t>
      </w:r>
      <w:r w:rsidRPr="00531A6B">
        <w:rPr>
          <w:lang w:val="ro-RO"/>
        </w:rPr>
        <w:t>(reieşind din competenţele specifice acumulate)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3227"/>
        <w:gridCol w:w="6946"/>
      </w:tblGrid>
      <w:tr w:rsidR="00617D44" w:rsidRPr="005D5B5E" w:rsidTr="00AE64FD">
        <w:tc>
          <w:tcPr>
            <w:tcW w:w="3227" w:type="dxa"/>
            <w:shd w:val="clear" w:color="auto" w:fill="auto"/>
          </w:tcPr>
          <w:p w:rsidR="00617D44" w:rsidRPr="00531A6B" w:rsidRDefault="00617D44" w:rsidP="00AE64FD">
            <w:pPr>
              <w:rPr>
                <w:lang w:val="ro-RO"/>
              </w:rPr>
            </w:pPr>
            <w:r w:rsidRPr="00531A6B">
              <w:rPr>
                <w:lang w:val="ro-RO"/>
              </w:rPr>
              <w:t>7.1 Obiectivul general al disciplinei</w:t>
            </w:r>
          </w:p>
        </w:tc>
        <w:tc>
          <w:tcPr>
            <w:tcW w:w="6946" w:type="dxa"/>
            <w:shd w:val="clear" w:color="auto" w:fill="auto"/>
          </w:tcPr>
          <w:p w:rsidR="00617D44" w:rsidRPr="00045D9E" w:rsidRDefault="00B7751B" w:rsidP="00D40290">
            <w:pPr>
              <w:jc w:val="both"/>
              <w:rPr>
                <w:lang w:val="ro-RO"/>
              </w:rPr>
            </w:pPr>
            <w:r w:rsidRPr="00B7751B">
              <w:rPr>
                <w:lang w:val="ro-RO"/>
              </w:rPr>
              <w:t>Disciplina de Electronică Medicală îşi propune să familiarizeze studenţii Facultăţii de Medicină Generală cu conceptele de electronică şi electrotehnică ce stau la baza funcţionării aparaturii medicale de uz curent.</w:t>
            </w:r>
          </w:p>
        </w:tc>
      </w:tr>
      <w:tr w:rsidR="00617D44" w:rsidRPr="00531A6B" w:rsidTr="00AE64FD">
        <w:tc>
          <w:tcPr>
            <w:tcW w:w="3227" w:type="dxa"/>
            <w:shd w:val="clear" w:color="auto" w:fill="auto"/>
          </w:tcPr>
          <w:p w:rsidR="00617D44" w:rsidRPr="00531A6B" w:rsidRDefault="00617D44" w:rsidP="00AE64FD">
            <w:pPr>
              <w:rPr>
                <w:lang w:val="ro-RO"/>
              </w:rPr>
            </w:pPr>
            <w:r w:rsidRPr="00531A6B">
              <w:rPr>
                <w:lang w:val="ro-RO"/>
              </w:rPr>
              <w:t>7.2 Obiectivele specifice</w:t>
            </w:r>
          </w:p>
        </w:tc>
        <w:tc>
          <w:tcPr>
            <w:tcW w:w="6946" w:type="dxa"/>
            <w:shd w:val="clear" w:color="auto" w:fill="auto"/>
          </w:tcPr>
          <w:p w:rsidR="00591148" w:rsidRPr="00477E96" w:rsidRDefault="00591148" w:rsidP="00DC3720">
            <w:pPr>
              <w:jc w:val="both"/>
              <w:rPr>
                <w:lang w:val="ro-RO"/>
              </w:rPr>
            </w:pPr>
            <w:r w:rsidRPr="00477E96">
              <w:rPr>
                <w:lang w:val="ro-RO"/>
              </w:rPr>
              <w:t xml:space="preserve">Curs: </w:t>
            </w:r>
          </w:p>
          <w:p w:rsidR="00B7751B" w:rsidRPr="00ED7AF9" w:rsidRDefault="00B7751B" w:rsidP="00045D9E">
            <w:pPr>
              <w:pStyle w:val="ListParagraph"/>
              <w:numPr>
                <w:ilvl w:val="0"/>
                <w:numId w:val="13"/>
              </w:numPr>
              <w:ind w:left="648"/>
              <w:jc w:val="both"/>
              <w:rPr>
                <w:color w:val="FF0000"/>
                <w:lang w:val="ro-RO"/>
              </w:rPr>
            </w:pPr>
            <w:r w:rsidRPr="00ED7AF9">
              <w:rPr>
                <w:lang w:val="ro-RO"/>
              </w:rPr>
              <w:t xml:space="preserve">studiul tehnicilor de achiziţie şi procesare a semnalelor bioelectrice, precum şi </w:t>
            </w:r>
          </w:p>
          <w:p w:rsidR="00591148" w:rsidRPr="00ED7AF9" w:rsidRDefault="00B7751B" w:rsidP="00045D9E">
            <w:pPr>
              <w:pStyle w:val="ListParagraph"/>
              <w:numPr>
                <w:ilvl w:val="0"/>
                <w:numId w:val="13"/>
              </w:numPr>
              <w:ind w:left="648"/>
              <w:jc w:val="both"/>
              <w:rPr>
                <w:color w:val="FF0000"/>
                <w:lang w:val="ro-RO"/>
              </w:rPr>
            </w:pPr>
            <w:r w:rsidRPr="00ED7AF9">
              <w:rPr>
                <w:lang w:val="ro-RO"/>
              </w:rPr>
              <w:lastRenderedPageBreak/>
              <w:t>descrierea principiilor fizice de funcţionare a unor categorii de aparate de diagnostic şi tratament.</w:t>
            </w:r>
            <w:r w:rsidR="00591148" w:rsidRPr="00ED7AF9">
              <w:rPr>
                <w:color w:val="FF0000"/>
                <w:lang w:val="ro-RO"/>
              </w:rPr>
              <w:t xml:space="preserve"> </w:t>
            </w:r>
          </w:p>
          <w:p w:rsidR="00591148" w:rsidRPr="00EE70CA" w:rsidRDefault="00CD0F5F" w:rsidP="00DC3720">
            <w:pPr>
              <w:jc w:val="both"/>
              <w:rPr>
                <w:lang w:val="ro-RO"/>
              </w:rPr>
            </w:pPr>
            <w:r w:rsidRPr="00ED7AF9">
              <w:rPr>
                <w:lang w:val="it-IT"/>
              </w:rPr>
              <w:t>Lucrări</w:t>
            </w:r>
            <w:r w:rsidR="00591148" w:rsidRPr="00ED7AF9">
              <w:rPr>
                <w:sz w:val="22"/>
                <w:szCs w:val="22"/>
                <w:lang w:val="it-IT"/>
              </w:rPr>
              <w:t xml:space="preserve"> </w:t>
            </w:r>
            <w:r w:rsidR="00591148" w:rsidRPr="00EE70CA">
              <w:rPr>
                <w:lang w:val="it-IT"/>
              </w:rPr>
              <w:t>de laborator</w:t>
            </w:r>
            <w:r w:rsidR="00591148" w:rsidRPr="00EE70CA">
              <w:rPr>
                <w:lang w:val="ro-RO"/>
              </w:rPr>
              <w:t xml:space="preserve">: </w:t>
            </w:r>
          </w:p>
          <w:p w:rsidR="00591148" w:rsidRPr="00EE70CA" w:rsidRDefault="00591148" w:rsidP="00DC3720">
            <w:pPr>
              <w:pStyle w:val="ListParagraph"/>
              <w:numPr>
                <w:ilvl w:val="0"/>
                <w:numId w:val="13"/>
              </w:numPr>
              <w:ind w:left="648"/>
              <w:jc w:val="both"/>
              <w:rPr>
                <w:lang w:val="ro-RO"/>
              </w:rPr>
            </w:pPr>
            <w:r w:rsidRPr="00EE70CA">
              <w:rPr>
                <w:lang w:val="it-IT"/>
              </w:rPr>
              <w:t xml:space="preserve">formarea deprinderilor de utilizare a aparaturii din laborator în vederea </w:t>
            </w:r>
            <w:r w:rsidR="00CD0F5F" w:rsidRPr="00EE70CA">
              <w:rPr>
                <w:lang w:val="it-IT"/>
              </w:rPr>
              <w:t xml:space="preserve">unor măsurători cât mai precise; </w:t>
            </w:r>
            <w:r w:rsidRPr="00EE70CA">
              <w:rPr>
                <w:lang w:val="it-IT"/>
              </w:rPr>
              <w:t xml:space="preserve"> </w:t>
            </w:r>
          </w:p>
          <w:p w:rsidR="00CD0F5F" w:rsidRPr="00EE70CA" w:rsidRDefault="00CD0F5F" w:rsidP="00DC3720">
            <w:pPr>
              <w:pStyle w:val="ListParagraph"/>
              <w:numPr>
                <w:ilvl w:val="0"/>
                <w:numId w:val="13"/>
              </w:numPr>
              <w:ind w:left="648"/>
              <w:jc w:val="both"/>
              <w:rPr>
                <w:color w:val="FF0000"/>
                <w:lang w:val="ro-RO"/>
              </w:rPr>
            </w:pPr>
            <w:r w:rsidRPr="00EE70CA">
              <w:rPr>
                <w:lang w:val="it-IT"/>
              </w:rPr>
              <w:t>aprofundarea noţiunilor teoretice prezentate la curs.</w:t>
            </w:r>
            <w:r w:rsidRPr="00EE70CA">
              <w:rPr>
                <w:color w:val="FF0000"/>
                <w:lang w:val="it-IT"/>
              </w:rPr>
              <w:t xml:space="preserve"> </w:t>
            </w:r>
          </w:p>
        </w:tc>
      </w:tr>
    </w:tbl>
    <w:p w:rsidR="00617D44" w:rsidRPr="00EE70CA" w:rsidRDefault="00617D44" w:rsidP="00617D44">
      <w:pPr>
        <w:rPr>
          <w:lang w:val="ro-RO"/>
        </w:rPr>
      </w:pPr>
    </w:p>
    <w:p w:rsidR="00617D44" w:rsidRPr="00531A6B" w:rsidRDefault="00617D44" w:rsidP="00617D44">
      <w:pPr>
        <w:rPr>
          <w:b/>
          <w:lang w:val="ro-RO"/>
        </w:rPr>
      </w:pPr>
      <w:r w:rsidRPr="00531A6B">
        <w:rPr>
          <w:b/>
          <w:lang w:val="ro-RO"/>
        </w:rPr>
        <w:t>8. Conţinuturi</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0"/>
        <w:gridCol w:w="270"/>
        <w:gridCol w:w="900"/>
        <w:gridCol w:w="180"/>
        <w:gridCol w:w="630"/>
        <w:gridCol w:w="180"/>
        <w:gridCol w:w="2466"/>
      </w:tblGrid>
      <w:tr w:rsidR="00C83084" w:rsidRPr="00531A6B" w:rsidTr="00A6267A">
        <w:tc>
          <w:tcPr>
            <w:tcW w:w="5850" w:type="dxa"/>
            <w:gridSpan w:val="2"/>
            <w:shd w:val="clear" w:color="auto" w:fill="auto"/>
          </w:tcPr>
          <w:p w:rsidR="00617D44" w:rsidRPr="00531A6B" w:rsidRDefault="00617D44" w:rsidP="00AE64FD">
            <w:pPr>
              <w:rPr>
                <w:lang w:val="ro-RO"/>
              </w:rPr>
            </w:pPr>
            <w:r w:rsidRPr="00531A6B">
              <w:rPr>
                <w:lang w:val="ro-RO"/>
              </w:rPr>
              <w:t>8.1 Curs</w:t>
            </w:r>
          </w:p>
        </w:tc>
        <w:tc>
          <w:tcPr>
            <w:tcW w:w="1080" w:type="dxa"/>
            <w:gridSpan w:val="2"/>
            <w:shd w:val="clear" w:color="auto" w:fill="auto"/>
          </w:tcPr>
          <w:p w:rsidR="0067367A" w:rsidRPr="00531A6B" w:rsidRDefault="00617D44" w:rsidP="00AE64FD">
            <w:pPr>
              <w:jc w:val="center"/>
              <w:rPr>
                <w:lang w:val="ro-RO"/>
              </w:rPr>
            </w:pPr>
            <w:r w:rsidRPr="00531A6B">
              <w:rPr>
                <w:lang w:val="ro-RO"/>
              </w:rPr>
              <w:t>Metode de preda</w:t>
            </w:r>
            <w:r w:rsidR="00C83084">
              <w:rPr>
                <w:lang w:val="ro-RO"/>
              </w:rPr>
              <w:t>re</w:t>
            </w:r>
          </w:p>
        </w:tc>
        <w:tc>
          <w:tcPr>
            <w:tcW w:w="810" w:type="dxa"/>
            <w:gridSpan w:val="2"/>
            <w:shd w:val="clear" w:color="auto" w:fill="auto"/>
          </w:tcPr>
          <w:p w:rsidR="00617D44" w:rsidRPr="00531A6B" w:rsidRDefault="00617D44" w:rsidP="00AE64FD">
            <w:pPr>
              <w:rPr>
                <w:lang w:val="ro-RO"/>
              </w:rPr>
            </w:pPr>
            <w:r w:rsidRPr="00531A6B">
              <w:rPr>
                <w:lang w:val="ro-RO"/>
              </w:rPr>
              <w:t>Număr de ore</w:t>
            </w:r>
          </w:p>
        </w:tc>
        <w:tc>
          <w:tcPr>
            <w:tcW w:w="2466" w:type="dxa"/>
          </w:tcPr>
          <w:p w:rsidR="00617D44" w:rsidRPr="00531A6B" w:rsidRDefault="00617D44" w:rsidP="00AE64FD">
            <w:pPr>
              <w:jc w:val="center"/>
              <w:rPr>
                <w:lang w:val="ro-RO"/>
              </w:rPr>
            </w:pPr>
            <w:r w:rsidRPr="00531A6B">
              <w:rPr>
                <w:lang w:val="ro-RO"/>
              </w:rPr>
              <w:t>Observaţii</w:t>
            </w:r>
          </w:p>
        </w:tc>
      </w:tr>
      <w:tr w:rsidR="00ED7AF9" w:rsidRPr="005D5B5E" w:rsidTr="00A6267A">
        <w:tc>
          <w:tcPr>
            <w:tcW w:w="5850" w:type="dxa"/>
            <w:gridSpan w:val="2"/>
            <w:shd w:val="clear" w:color="auto" w:fill="auto"/>
            <w:vAlign w:val="center"/>
          </w:tcPr>
          <w:p w:rsidR="00ED7AF9" w:rsidRPr="00ED7AF9" w:rsidRDefault="00ED7AF9" w:rsidP="00ED7AF9">
            <w:pPr>
              <w:numPr>
                <w:ilvl w:val="0"/>
                <w:numId w:val="25"/>
              </w:numPr>
              <w:jc w:val="both"/>
            </w:pPr>
            <w:r w:rsidRPr="00ED7AF9">
              <w:t xml:space="preserve">Sarcini electrice, legea lui Coulomb, intensitatea câmpului electric, potenţialul electric, tensiunea electrică, dipolul electric, capacitatea unui corp conductor, condensatoare, capacitatea unui condensator, gruparea serie şi paralel a condensatoarelor. Intensitatea curentului electric, surse de curent electric, legea lui Ohm, rezistenţa electrică, rezistivitatea şi conductivitatea, legile lui Kirchhoff, gruparea serie şi paralel a rezistorilor, gruparea serie şi paralel a surselor de curent continuu. </w:t>
            </w:r>
          </w:p>
        </w:tc>
        <w:tc>
          <w:tcPr>
            <w:tcW w:w="1080" w:type="dxa"/>
            <w:gridSpan w:val="2"/>
            <w:vMerge w:val="restart"/>
            <w:shd w:val="clear" w:color="auto" w:fill="auto"/>
          </w:tcPr>
          <w:p w:rsidR="00ED7AF9" w:rsidRPr="003B6D9F" w:rsidRDefault="00ED7AF9" w:rsidP="00ED7AF9">
            <w:pPr>
              <w:jc w:val="both"/>
              <w:rPr>
                <w:lang w:val="ro-RO"/>
              </w:rPr>
            </w:pPr>
            <w:r>
              <w:rPr>
                <w:lang w:val="ro-RO"/>
              </w:rPr>
              <w:t>Prelegere interactivă</w:t>
            </w:r>
          </w:p>
        </w:tc>
        <w:tc>
          <w:tcPr>
            <w:tcW w:w="810" w:type="dxa"/>
            <w:gridSpan w:val="2"/>
            <w:shd w:val="clear" w:color="auto" w:fill="auto"/>
          </w:tcPr>
          <w:p w:rsidR="00ED7AF9" w:rsidRPr="00531A6B" w:rsidRDefault="00ED7AF9" w:rsidP="00ED7AF9">
            <w:pPr>
              <w:jc w:val="center"/>
              <w:rPr>
                <w:lang w:val="ro-RO"/>
              </w:rPr>
            </w:pPr>
            <w:r>
              <w:rPr>
                <w:lang w:val="ro-RO"/>
              </w:rPr>
              <w:t>2</w:t>
            </w:r>
          </w:p>
        </w:tc>
        <w:tc>
          <w:tcPr>
            <w:tcW w:w="2466" w:type="dxa"/>
            <w:vMerge w:val="restart"/>
          </w:tcPr>
          <w:p w:rsidR="00ED7AF9" w:rsidRPr="003B6D9F" w:rsidRDefault="00ED7AF9" w:rsidP="00ED7AF9">
            <w:pPr>
              <w:jc w:val="both"/>
              <w:rPr>
                <w:lang w:val="ro-RO"/>
              </w:rPr>
            </w:pPr>
            <w:r w:rsidRPr="003B6D9F">
              <w:rPr>
                <w:lang w:val="fr-FR"/>
              </w:rPr>
              <w:t>Prezentarea cursului se face interactiv, cu ajutorul videoproiectorului în format PowerPoint făcându-se apel la un material vizual adus la zi, bazat pe tratate de circulaţie internaţională şi articole recente din reviste cotate ISI. Noţiunile noi sunt exemplificate prin studii de caz, la analiza cărora participă şi studenţii pe bază de voluntariat. Aplicaţiile numerice sunt rezolvate pe tablă de către cadrul didactic sau un student. Cursurile în format pdf sunt puse la dispoziţia studenţilor, fiind accesabile pe platforma Moodle a Centrului de Învăţământ Virtual (moodle.umft.ro), iar pentru aprofundarea cunoştinţelor studenţii pot consulta cursul tipărit şi beneficiază săptămânal de orele de consultaţii asigurate de cadrele didactice titulare ale Disciplinei de Biofizică.</w:t>
            </w:r>
          </w:p>
        </w:tc>
      </w:tr>
      <w:tr w:rsidR="00ED7AF9" w:rsidRPr="00531A6B" w:rsidTr="00A6267A">
        <w:tc>
          <w:tcPr>
            <w:tcW w:w="5850" w:type="dxa"/>
            <w:gridSpan w:val="2"/>
            <w:shd w:val="clear" w:color="auto" w:fill="auto"/>
            <w:vAlign w:val="center"/>
          </w:tcPr>
          <w:p w:rsidR="00ED7AF9" w:rsidRPr="00ED7AF9" w:rsidRDefault="00ED7AF9" w:rsidP="00ED7AF9">
            <w:pPr>
              <w:numPr>
                <w:ilvl w:val="0"/>
                <w:numId w:val="25"/>
              </w:numPr>
              <w:jc w:val="both"/>
            </w:pPr>
            <w:r w:rsidRPr="00ED7AF9">
              <w:t xml:space="preserve">Circuite de curent alternativ: surse de curent alternativ, tensiunea alternativă, curentul alternativ, defazajul dintre curent şi tensiune, reactanţa capacitivă, reactanţa inductivă. Metode fazoriale în analiza circuitelor de curent alternativ: fazori, impedanţa unui circuit RLC serie, impedanţa unui circuit RLC paralel, utilizarea fazorilor pentru aflarea impedanţei unui circuit de curent alternativ. Caracterizarea compoziţiei corpului uman pe baza analizei bioimpedanţelor. </w:t>
            </w:r>
          </w:p>
        </w:tc>
        <w:tc>
          <w:tcPr>
            <w:tcW w:w="1080" w:type="dxa"/>
            <w:gridSpan w:val="2"/>
            <w:vMerge/>
            <w:shd w:val="clear" w:color="auto" w:fill="auto"/>
          </w:tcPr>
          <w:p w:rsidR="00ED7AF9" w:rsidRPr="00531A6B" w:rsidRDefault="00ED7AF9" w:rsidP="00ED7AF9">
            <w:pPr>
              <w:rPr>
                <w:lang w:val="ro-RO"/>
              </w:rPr>
            </w:pPr>
          </w:p>
        </w:tc>
        <w:tc>
          <w:tcPr>
            <w:tcW w:w="810" w:type="dxa"/>
            <w:gridSpan w:val="2"/>
            <w:shd w:val="clear" w:color="auto" w:fill="auto"/>
          </w:tcPr>
          <w:p w:rsidR="00ED7AF9" w:rsidRPr="00531A6B" w:rsidRDefault="00ED7AF9" w:rsidP="00ED7AF9">
            <w:pPr>
              <w:jc w:val="center"/>
              <w:rPr>
                <w:lang w:val="ro-RO"/>
              </w:rPr>
            </w:pPr>
            <w:r>
              <w:rPr>
                <w:lang w:val="ro-RO"/>
              </w:rPr>
              <w:t>2</w:t>
            </w:r>
          </w:p>
        </w:tc>
        <w:tc>
          <w:tcPr>
            <w:tcW w:w="2466" w:type="dxa"/>
            <w:vMerge/>
          </w:tcPr>
          <w:p w:rsidR="00ED7AF9" w:rsidRPr="00531A6B" w:rsidRDefault="00ED7AF9" w:rsidP="00ED7AF9">
            <w:pPr>
              <w:rPr>
                <w:lang w:val="ro-RO"/>
              </w:rPr>
            </w:pPr>
          </w:p>
        </w:tc>
      </w:tr>
      <w:tr w:rsidR="00ED7AF9" w:rsidRPr="00531A6B" w:rsidTr="00A6267A">
        <w:tc>
          <w:tcPr>
            <w:tcW w:w="5850" w:type="dxa"/>
            <w:gridSpan w:val="2"/>
            <w:shd w:val="clear" w:color="auto" w:fill="auto"/>
            <w:vAlign w:val="center"/>
          </w:tcPr>
          <w:p w:rsidR="00ED7AF9" w:rsidRPr="00ED7AF9" w:rsidRDefault="00ED7AF9" w:rsidP="00ED7AF9">
            <w:pPr>
              <w:numPr>
                <w:ilvl w:val="0"/>
                <w:numId w:val="25"/>
              </w:numPr>
              <w:jc w:val="both"/>
            </w:pPr>
            <w:r w:rsidRPr="00ED7AF9">
              <w:t xml:space="preserve">Generarea şi culegerea biopotenţialelor: momentele electrice dipolare ale unor ţesuturi din organismul uman, înregistrarea biopotenţialelor, electrocardiografia (ECG), electromiografia (EMG), electroencefalografia (EEG), electroretinografia (ERG), electrooculografia (EOG). </w:t>
            </w:r>
          </w:p>
        </w:tc>
        <w:tc>
          <w:tcPr>
            <w:tcW w:w="1080" w:type="dxa"/>
            <w:gridSpan w:val="2"/>
            <w:vMerge/>
            <w:shd w:val="clear" w:color="auto" w:fill="auto"/>
          </w:tcPr>
          <w:p w:rsidR="00ED7AF9" w:rsidRPr="00531A6B" w:rsidRDefault="00ED7AF9" w:rsidP="00ED7AF9">
            <w:pPr>
              <w:rPr>
                <w:lang w:val="ro-RO"/>
              </w:rPr>
            </w:pPr>
          </w:p>
        </w:tc>
        <w:tc>
          <w:tcPr>
            <w:tcW w:w="810" w:type="dxa"/>
            <w:gridSpan w:val="2"/>
            <w:shd w:val="clear" w:color="auto" w:fill="auto"/>
          </w:tcPr>
          <w:p w:rsidR="00ED7AF9" w:rsidRPr="00531A6B" w:rsidRDefault="00ED7AF9" w:rsidP="00ED7AF9">
            <w:pPr>
              <w:jc w:val="center"/>
              <w:rPr>
                <w:lang w:val="ro-RO"/>
              </w:rPr>
            </w:pPr>
            <w:r>
              <w:rPr>
                <w:lang w:val="ro-RO"/>
              </w:rPr>
              <w:t>2</w:t>
            </w:r>
          </w:p>
        </w:tc>
        <w:tc>
          <w:tcPr>
            <w:tcW w:w="2466" w:type="dxa"/>
            <w:vMerge/>
          </w:tcPr>
          <w:p w:rsidR="00ED7AF9" w:rsidRPr="00531A6B" w:rsidRDefault="00ED7AF9" w:rsidP="00ED7AF9">
            <w:pPr>
              <w:rPr>
                <w:lang w:val="ro-RO"/>
              </w:rPr>
            </w:pPr>
          </w:p>
        </w:tc>
      </w:tr>
      <w:tr w:rsidR="00ED7AF9" w:rsidRPr="00531A6B" w:rsidTr="00A6267A">
        <w:tc>
          <w:tcPr>
            <w:tcW w:w="5850" w:type="dxa"/>
            <w:gridSpan w:val="2"/>
            <w:shd w:val="clear" w:color="auto" w:fill="auto"/>
            <w:vAlign w:val="center"/>
          </w:tcPr>
          <w:p w:rsidR="00ED7AF9" w:rsidRPr="00ED7AF9" w:rsidRDefault="00ED7AF9" w:rsidP="00ED7AF9">
            <w:pPr>
              <w:numPr>
                <w:ilvl w:val="0"/>
                <w:numId w:val="25"/>
              </w:numPr>
              <w:jc w:val="both"/>
            </w:pPr>
            <w:r w:rsidRPr="00ED7AF9">
              <w:t xml:space="preserve">Elemente de magnetism: magneţi permanenţi, câmpul magnetic creat de un conductor rectiliniu parcurs de curent electric, câmpul magnetic creat de un solenoid, fluxul magnetic, inducţia electromagnetică, autoinducţia. Imagistica medicală bazată pe rezonanţă magnetică nucleară: </w:t>
            </w:r>
            <w:r w:rsidRPr="00ED7AF9">
              <w:rPr>
                <w:lang w:val="it-IT"/>
              </w:rPr>
              <w:t xml:space="preserve">spinul şi momentul magnetic al unui nucleu, fenomenul de rezonanţă magnetică nucleară, utilizarea rezonanţei magnetice nucleare în imagistică, schema unui sistem de tip magnetic resonance imaging (MRI). Avantajele şi limitările MRI. </w:t>
            </w:r>
          </w:p>
        </w:tc>
        <w:tc>
          <w:tcPr>
            <w:tcW w:w="1080" w:type="dxa"/>
            <w:gridSpan w:val="2"/>
            <w:vMerge/>
            <w:shd w:val="clear" w:color="auto" w:fill="auto"/>
          </w:tcPr>
          <w:p w:rsidR="00ED7AF9" w:rsidRPr="00531A6B" w:rsidRDefault="00ED7AF9" w:rsidP="00ED7AF9">
            <w:pPr>
              <w:rPr>
                <w:lang w:val="ro-RO"/>
              </w:rPr>
            </w:pPr>
          </w:p>
        </w:tc>
        <w:tc>
          <w:tcPr>
            <w:tcW w:w="810" w:type="dxa"/>
            <w:gridSpan w:val="2"/>
            <w:shd w:val="clear" w:color="auto" w:fill="auto"/>
          </w:tcPr>
          <w:p w:rsidR="00ED7AF9" w:rsidRPr="00531A6B" w:rsidRDefault="00ED7AF9" w:rsidP="00ED7AF9">
            <w:pPr>
              <w:jc w:val="center"/>
              <w:rPr>
                <w:lang w:val="ro-RO"/>
              </w:rPr>
            </w:pPr>
            <w:r>
              <w:rPr>
                <w:lang w:val="ro-RO"/>
              </w:rPr>
              <w:t>2</w:t>
            </w:r>
          </w:p>
        </w:tc>
        <w:tc>
          <w:tcPr>
            <w:tcW w:w="2466" w:type="dxa"/>
            <w:vMerge/>
          </w:tcPr>
          <w:p w:rsidR="00ED7AF9" w:rsidRPr="00531A6B" w:rsidRDefault="00ED7AF9" w:rsidP="00ED7AF9">
            <w:pPr>
              <w:rPr>
                <w:lang w:val="ro-RO"/>
              </w:rPr>
            </w:pPr>
          </w:p>
        </w:tc>
      </w:tr>
      <w:tr w:rsidR="00ED7AF9" w:rsidRPr="00531A6B" w:rsidTr="00A6267A">
        <w:tc>
          <w:tcPr>
            <w:tcW w:w="5850" w:type="dxa"/>
            <w:gridSpan w:val="2"/>
            <w:shd w:val="clear" w:color="auto" w:fill="auto"/>
            <w:vAlign w:val="center"/>
          </w:tcPr>
          <w:p w:rsidR="00ED7AF9" w:rsidRPr="00ED7AF9" w:rsidRDefault="00ED7AF9" w:rsidP="00ED7AF9">
            <w:pPr>
              <w:numPr>
                <w:ilvl w:val="0"/>
                <w:numId w:val="25"/>
              </w:numPr>
              <w:jc w:val="both"/>
            </w:pPr>
            <w:r w:rsidRPr="00ED7AF9">
              <w:t xml:space="preserve">Utilizarea razelor X în imagistica medicală: generarea razelor X, radiaţia de frânare şi radiaţia caracteristică, descrierea atenuării razelor X în termenii coeficientului de atenuare liniară şi a radiodensităţii (unităţi Hounsfield, HU), tomografia computerizată (CT), aparate CT clasic, aparate CT spiral, aparate CT spiral multi-slice, aparate de tip dual energy CT. Avantajele şi limitările tomografiei computerizate. </w:t>
            </w:r>
          </w:p>
        </w:tc>
        <w:tc>
          <w:tcPr>
            <w:tcW w:w="1080" w:type="dxa"/>
            <w:gridSpan w:val="2"/>
            <w:vMerge/>
            <w:shd w:val="clear" w:color="auto" w:fill="auto"/>
          </w:tcPr>
          <w:p w:rsidR="00ED7AF9" w:rsidRPr="00531A6B" w:rsidRDefault="00ED7AF9" w:rsidP="00ED7AF9">
            <w:pPr>
              <w:rPr>
                <w:lang w:val="ro-RO"/>
              </w:rPr>
            </w:pPr>
          </w:p>
        </w:tc>
        <w:tc>
          <w:tcPr>
            <w:tcW w:w="810" w:type="dxa"/>
            <w:gridSpan w:val="2"/>
            <w:shd w:val="clear" w:color="auto" w:fill="auto"/>
          </w:tcPr>
          <w:p w:rsidR="00ED7AF9" w:rsidRPr="00531A6B" w:rsidRDefault="00ED7AF9" w:rsidP="00ED7AF9">
            <w:pPr>
              <w:jc w:val="center"/>
              <w:rPr>
                <w:lang w:val="ro-RO"/>
              </w:rPr>
            </w:pPr>
            <w:r>
              <w:rPr>
                <w:lang w:val="ro-RO"/>
              </w:rPr>
              <w:t>2</w:t>
            </w:r>
          </w:p>
        </w:tc>
        <w:tc>
          <w:tcPr>
            <w:tcW w:w="2466" w:type="dxa"/>
            <w:vMerge/>
          </w:tcPr>
          <w:p w:rsidR="00ED7AF9" w:rsidRPr="00531A6B" w:rsidRDefault="00ED7AF9" w:rsidP="00ED7AF9">
            <w:pPr>
              <w:rPr>
                <w:lang w:val="ro-RO"/>
              </w:rPr>
            </w:pPr>
          </w:p>
        </w:tc>
      </w:tr>
      <w:tr w:rsidR="00ED7AF9" w:rsidRPr="00531A6B" w:rsidTr="00A6267A">
        <w:tc>
          <w:tcPr>
            <w:tcW w:w="5850" w:type="dxa"/>
            <w:gridSpan w:val="2"/>
            <w:shd w:val="clear" w:color="auto" w:fill="auto"/>
            <w:vAlign w:val="center"/>
          </w:tcPr>
          <w:p w:rsidR="00ED7AF9" w:rsidRPr="00ED7AF9" w:rsidRDefault="00ED7AF9" w:rsidP="00ED7AF9">
            <w:pPr>
              <w:numPr>
                <w:ilvl w:val="0"/>
                <w:numId w:val="25"/>
              </w:numPr>
              <w:jc w:val="both"/>
            </w:pPr>
            <w:r w:rsidRPr="00ED7AF9">
              <w:t xml:space="preserve">Fibre optice şi bazele endoscopiei: reflexia totală a luminii, structura unei fibre optice, aplicaţii ale fibrelor optice în endoscopie. Laserii şi aplicaţiile lor medicale: emisia spontană şi emisia stimulată a luminii, stări metastabile şi inversia de populaţie, laserul cu rubin, laserul He-Ne, laserul Nd-YAG, laserul cu CO2, clasificarea europeană a dispozitivelor laser, aplicaţii medicale ale laserilor. </w:t>
            </w:r>
          </w:p>
        </w:tc>
        <w:tc>
          <w:tcPr>
            <w:tcW w:w="1080" w:type="dxa"/>
            <w:gridSpan w:val="2"/>
            <w:vMerge/>
            <w:shd w:val="clear" w:color="auto" w:fill="auto"/>
          </w:tcPr>
          <w:p w:rsidR="00ED7AF9" w:rsidRPr="00531A6B" w:rsidRDefault="00ED7AF9" w:rsidP="00ED7AF9">
            <w:pPr>
              <w:rPr>
                <w:lang w:val="ro-RO"/>
              </w:rPr>
            </w:pPr>
          </w:p>
        </w:tc>
        <w:tc>
          <w:tcPr>
            <w:tcW w:w="810" w:type="dxa"/>
            <w:gridSpan w:val="2"/>
            <w:shd w:val="clear" w:color="auto" w:fill="auto"/>
          </w:tcPr>
          <w:p w:rsidR="00ED7AF9" w:rsidRPr="00531A6B" w:rsidRDefault="00ED7AF9" w:rsidP="00ED7AF9">
            <w:pPr>
              <w:jc w:val="center"/>
              <w:rPr>
                <w:lang w:val="ro-RO"/>
              </w:rPr>
            </w:pPr>
            <w:r>
              <w:rPr>
                <w:lang w:val="ro-RO"/>
              </w:rPr>
              <w:t>2</w:t>
            </w:r>
          </w:p>
        </w:tc>
        <w:tc>
          <w:tcPr>
            <w:tcW w:w="2466" w:type="dxa"/>
            <w:vMerge/>
          </w:tcPr>
          <w:p w:rsidR="00ED7AF9" w:rsidRPr="00531A6B" w:rsidRDefault="00ED7AF9" w:rsidP="00ED7AF9">
            <w:pPr>
              <w:rPr>
                <w:lang w:val="ro-RO"/>
              </w:rPr>
            </w:pPr>
          </w:p>
        </w:tc>
      </w:tr>
      <w:tr w:rsidR="00ED7AF9" w:rsidRPr="00531A6B" w:rsidTr="00A6267A">
        <w:tc>
          <w:tcPr>
            <w:tcW w:w="5850" w:type="dxa"/>
            <w:gridSpan w:val="2"/>
            <w:shd w:val="clear" w:color="auto" w:fill="auto"/>
            <w:vAlign w:val="center"/>
          </w:tcPr>
          <w:p w:rsidR="00ED7AF9" w:rsidRPr="00ED7AF9" w:rsidRDefault="00ED7AF9" w:rsidP="00ED7AF9">
            <w:pPr>
              <w:numPr>
                <w:ilvl w:val="0"/>
                <w:numId w:val="25"/>
              </w:numPr>
              <w:jc w:val="both"/>
            </w:pPr>
            <w:r w:rsidRPr="00ED7AF9">
              <w:t xml:space="preserve">Elemente de acustică şi audiometrie: unde acustice, audiometria, aparate auditive, implanturi cohleare. Utilizarea ultrasunetelor în imagistica medicală: ultrasunetele, principiile ecografiei, efectul Doppler, sisteme de diagnostic bazate pe efectul Doppler. </w:t>
            </w:r>
          </w:p>
        </w:tc>
        <w:tc>
          <w:tcPr>
            <w:tcW w:w="1080" w:type="dxa"/>
            <w:gridSpan w:val="2"/>
            <w:vMerge/>
            <w:shd w:val="clear" w:color="auto" w:fill="auto"/>
          </w:tcPr>
          <w:p w:rsidR="00ED7AF9" w:rsidRPr="00531A6B" w:rsidRDefault="00ED7AF9" w:rsidP="00ED7AF9">
            <w:pPr>
              <w:rPr>
                <w:lang w:val="ro-RO"/>
              </w:rPr>
            </w:pPr>
          </w:p>
        </w:tc>
        <w:tc>
          <w:tcPr>
            <w:tcW w:w="810" w:type="dxa"/>
            <w:gridSpan w:val="2"/>
            <w:shd w:val="clear" w:color="auto" w:fill="auto"/>
          </w:tcPr>
          <w:p w:rsidR="00ED7AF9" w:rsidRPr="00531A6B" w:rsidRDefault="00ED7AF9" w:rsidP="00ED7AF9">
            <w:pPr>
              <w:jc w:val="center"/>
              <w:rPr>
                <w:lang w:val="ro-RO"/>
              </w:rPr>
            </w:pPr>
            <w:r>
              <w:rPr>
                <w:lang w:val="ro-RO"/>
              </w:rPr>
              <w:t>2</w:t>
            </w:r>
          </w:p>
        </w:tc>
        <w:tc>
          <w:tcPr>
            <w:tcW w:w="2466" w:type="dxa"/>
            <w:vMerge/>
          </w:tcPr>
          <w:p w:rsidR="00ED7AF9" w:rsidRPr="00531A6B" w:rsidRDefault="00ED7AF9" w:rsidP="00ED7AF9">
            <w:pPr>
              <w:rPr>
                <w:lang w:val="ro-RO"/>
              </w:rPr>
            </w:pPr>
          </w:p>
        </w:tc>
      </w:tr>
      <w:tr w:rsidR="00ED7AF9" w:rsidRPr="00531A6B" w:rsidTr="00ED7AF9">
        <w:trPr>
          <w:trHeight w:val="50"/>
        </w:trPr>
        <w:tc>
          <w:tcPr>
            <w:tcW w:w="5850" w:type="dxa"/>
            <w:gridSpan w:val="2"/>
            <w:shd w:val="clear" w:color="auto" w:fill="auto"/>
            <w:vAlign w:val="center"/>
          </w:tcPr>
          <w:p w:rsidR="00ED7AF9" w:rsidRPr="00A6335F" w:rsidRDefault="00ED7AF9" w:rsidP="00ED7AF9">
            <w:pPr>
              <w:jc w:val="both"/>
            </w:pPr>
          </w:p>
        </w:tc>
        <w:tc>
          <w:tcPr>
            <w:tcW w:w="1080" w:type="dxa"/>
            <w:gridSpan w:val="2"/>
            <w:vMerge/>
            <w:shd w:val="clear" w:color="auto" w:fill="auto"/>
          </w:tcPr>
          <w:p w:rsidR="00ED7AF9" w:rsidRPr="00531A6B" w:rsidRDefault="00ED7AF9" w:rsidP="00292891">
            <w:pPr>
              <w:rPr>
                <w:lang w:val="ro-RO"/>
              </w:rPr>
            </w:pPr>
          </w:p>
        </w:tc>
        <w:tc>
          <w:tcPr>
            <w:tcW w:w="810" w:type="dxa"/>
            <w:gridSpan w:val="2"/>
            <w:shd w:val="clear" w:color="auto" w:fill="auto"/>
          </w:tcPr>
          <w:p w:rsidR="00ED7AF9" w:rsidRPr="00531A6B" w:rsidRDefault="00ED7AF9" w:rsidP="00292891">
            <w:pPr>
              <w:jc w:val="center"/>
              <w:rPr>
                <w:lang w:val="ro-RO"/>
              </w:rPr>
            </w:pPr>
          </w:p>
        </w:tc>
        <w:tc>
          <w:tcPr>
            <w:tcW w:w="2466" w:type="dxa"/>
            <w:vMerge/>
          </w:tcPr>
          <w:p w:rsidR="00ED7AF9" w:rsidRPr="00531A6B" w:rsidRDefault="00ED7AF9" w:rsidP="00292891">
            <w:pPr>
              <w:rPr>
                <w:lang w:val="ro-RO"/>
              </w:rPr>
            </w:pPr>
          </w:p>
        </w:tc>
      </w:tr>
      <w:tr w:rsidR="005B53E0" w:rsidRPr="00531A6B" w:rsidTr="00A6267A">
        <w:tc>
          <w:tcPr>
            <w:tcW w:w="5850" w:type="dxa"/>
            <w:gridSpan w:val="2"/>
            <w:shd w:val="clear" w:color="auto" w:fill="auto"/>
          </w:tcPr>
          <w:p w:rsidR="005B53E0" w:rsidRPr="00531A6B" w:rsidRDefault="005B53E0" w:rsidP="003B6D9F">
            <w:pPr>
              <w:rPr>
                <w:lang w:val="ro-RO"/>
              </w:rPr>
            </w:pPr>
          </w:p>
        </w:tc>
        <w:tc>
          <w:tcPr>
            <w:tcW w:w="1080" w:type="dxa"/>
            <w:gridSpan w:val="2"/>
            <w:shd w:val="clear" w:color="auto" w:fill="auto"/>
          </w:tcPr>
          <w:p w:rsidR="005B53E0" w:rsidRPr="00531A6B" w:rsidRDefault="005B53E0" w:rsidP="003B6D9F">
            <w:pPr>
              <w:rPr>
                <w:lang w:val="ro-RO"/>
              </w:rPr>
            </w:pPr>
          </w:p>
        </w:tc>
        <w:tc>
          <w:tcPr>
            <w:tcW w:w="810" w:type="dxa"/>
            <w:gridSpan w:val="2"/>
            <w:shd w:val="clear" w:color="auto" w:fill="auto"/>
          </w:tcPr>
          <w:p w:rsidR="005B53E0" w:rsidRPr="00531A6B" w:rsidRDefault="005B53E0" w:rsidP="003B6D9F">
            <w:pPr>
              <w:jc w:val="center"/>
              <w:rPr>
                <w:lang w:val="ro-RO"/>
              </w:rPr>
            </w:pPr>
          </w:p>
        </w:tc>
        <w:tc>
          <w:tcPr>
            <w:tcW w:w="2466" w:type="dxa"/>
          </w:tcPr>
          <w:p w:rsidR="005B53E0" w:rsidRPr="00531A6B" w:rsidRDefault="005B53E0" w:rsidP="003B6D9F">
            <w:pPr>
              <w:rPr>
                <w:lang w:val="ro-RO"/>
              </w:rPr>
            </w:pPr>
          </w:p>
        </w:tc>
      </w:tr>
      <w:tr w:rsidR="005B53E0" w:rsidRPr="00531A6B" w:rsidTr="00045D9E">
        <w:tc>
          <w:tcPr>
            <w:tcW w:w="10206" w:type="dxa"/>
            <w:gridSpan w:val="7"/>
            <w:shd w:val="clear" w:color="auto" w:fill="auto"/>
          </w:tcPr>
          <w:p w:rsidR="005B53E0" w:rsidRPr="00095BEA" w:rsidRDefault="005B53E0" w:rsidP="003B6D9F">
            <w:pPr>
              <w:jc w:val="both"/>
              <w:rPr>
                <w:b/>
                <w:lang w:val="ro-RO"/>
              </w:rPr>
            </w:pPr>
            <w:r w:rsidRPr="00D963E5">
              <w:rPr>
                <w:b/>
                <w:color w:val="181818"/>
                <w:lang w:val="ro-RO"/>
              </w:rPr>
              <w:t>Bibliografie obligatorie:</w:t>
            </w:r>
          </w:p>
          <w:p w:rsidR="005B53E0" w:rsidRPr="00095BEA" w:rsidRDefault="00095BEA" w:rsidP="00ED7AF9">
            <w:pPr>
              <w:numPr>
                <w:ilvl w:val="0"/>
                <w:numId w:val="27"/>
              </w:numPr>
              <w:jc w:val="both"/>
            </w:pPr>
            <w:r w:rsidRPr="00095BEA">
              <w:t xml:space="preserve">Gheorghe Mihalaş, </w:t>
            </w:r>
            <w:r w:rsidR="005B53E0" w:rsidRPr="00095BEA">
              <w:t xml:space="preserve">Adrian Neagu, Monica Neagu. </w:t>
            </w:r>
            <w:r w:rsidR="005B53E0" w:rsidRPr="00095BEA">
              <w:rPr>
                <w:i/>
                <w:iCs/>
              </w:rPr>
              <w:t>Curs de Biofizică</w:t>
            </w:r>
            <w:r w:rsidR="005B53E0" w:rsidRPr="00095BEA">
              <w:t>. Editura Eurobit, Timişoara, 200</w:t>
            </w:r>
            <w:r w:rsidRPr="00095BEA">
              <w:t>8</w:t>
            </w:r>
            <w:r w:rsidR="005B53E0" w:rsidRPr="00095BEA">
              <w:t>.</w:t>
            </w:r>
          </w:p>
          <w:p w:rsidR="005B53E0" w:rsidRPr="00095BEA" w:rsidRDefault="005B53E0" w:rsidP="003B6D9F">
            <w:pPr>
              <w:jc w:val="both"/>
              <w:rPr>
                <w:b/>
                <w:lang w:val="ro-RO"/>
              </w:rPr>
            </w:pPr>
          </w:p>
          <w:p w:rsidR="005B53E0" w:rsidRPr="00D963E5" w:rsidRDefault="005B53E0" w:rsidP="003B6D9F">
            <w:pPr>
              <w:jc w:val="both"/>
              <w:rPr>
                <w:b/>
                <w:color w:val="181818"/>
                <w:lang w:val="ro-RO"/>
              </w:rPr>
            </w:pPr>
            <w:r w:rsidRPr="00D963E5">
              <w:rPr>
                <w:b/>
                <w:color w:val="181818"/>
                <w:lang w:val="ro-RO"/>
              </w:rPr>
              <w:t>Bibliografie facultativă:</w:t>
            </w:r>
            <w:r w:rsidR="00D963E5" w:rsidRPr="00D963E5">
              <w:rPr>
                <w:b/>
                <w:color w:val="181818"/>
                <w:lang w:val="ro-RO"/>
              </w:rPr>
              <w:t xml:space="preserve"> </w:t>
            </w:r>
          </w:p>
          <w:p w:rsidR="00ED7AF9" w:rsidRPr="00D963E5" w:rsidRDefault="00ED7AF9" w:rsidP="00ED7AF9">
            <w:pPr>
              <w:numPr>
                <w:ilvl w:val="0"/>
                <w:numId w:val="27"/>
              </w:numPr>
              <w:jc w:val="both"/>
            </w:pPr>
            <w:r w:rsidRPr="00D963E5">
              <w:t xml:space="preserve">S. Damjanovich, J. Fidy, J. Szöllősi (eds.), </w:t>
            </w:r>
            <w:r w:rsidRPr="00D963E5">
              <w:rPr>
                <w:i/>
              </w:rPr>
              <w:t>Medical Biophysics</w:t>
            </w:r>
            <w:r w:rsidRPr="00D963E5">
              <w:t>, 3rd Revised Edition, Medicina, Budapest, 2009.</w:t>
            </w:r>
          </w:p>
          <w:p w:rsidR="00ED7AF9" w:rsidRPr="00D963E5" w:rsidRDefault="00ED7AF9" w:rsidP="00ED7AF9">
            <w:pPr>
              <w:numPr>
                <w:ilvl w:val="0"/>
                <w:numId w:val="27"/>
              </w:numPr>
              <w:jc w:val="both"/>
            </w:pPr>
            <w:r w:rsidRPr="00D963E5">
              <w:t xml:space="preserve">Pope A.J., </w:t>
            </w:r>
            <w:r w:rsidRPr="00D963E5">
              <w:rPr>
                <w:i/>
              </w:rPr>
              <w:t>Medical Physics</w:t>
            </w:r>
            <w:r w:rsidRPr="00D963E5">
              <w:t xml:space="preserve">, Heinemann Educational, Oxford, 1989. </w:t>
            </w:r>
          </w:p>
          <w:p w:rsidR="005B53E0" w:rsidRPr="00D963E5" w:rsidRDefault="00ED7AF9" w:rsidP="00ED7AF9">
            <w:pPr>
              <w:numPr>
                <w:ilvl w:val="0"/>
                <w:numId w:val="27"/>
              </w:numPr>
              <w:jc w:val="both"/>
            </w:pPr>
            <w:r w:rsidRPr="00D963E5">
              <w:t xml:space="preserve">Walker J.S. </w:t>
            </w:r>
            <w:r w:rsidRPr="00D963E5">
              <w:rPr>
                <w:i/>
              </w:rPr>
              <w:t>Physics</w:t>
            </w:r>
            <w:r w:rsidRPr="00D963E5">
              <w:t>, Third Edition, Pearson Prentice Hall, New Jersey, 2007.</w:t>
            </w:r>
          </w:p>
        </w:tc>
      </w:tr>
      <w:tr w:rsidR="005B53E0" w:rsidRPr="00531A6B" w:rsidTr="00A6267A">
        <w:tc>
          <w:tcPr>
            <w:tcW w:w="5580" w:type="dxa"/>
            <w:shd w:val="clear" w:color="auto" w:fill="auto"/>
          </w:tcPr>
          <w:p w:rsidR="005B53E0" w:rsidRPr="00D963E5" w:rsidRDefault="005B53E0" w:rsidP="003B6D9F">
            <w:pPr>
              <w:rPr>
                <w:lang w:val="ro-RO"/>
              </w:rPr>
            </w:pPr>
            <w:r w:rsidRPr="00D963E5">
              <w:rPr>
                <w:lang w:val="ro-RO"/>
              </w:rPr>
              <w:lastRenderedPageBreak/>
              <w:t>8.2 Laborator</w:t>
            </w:r>
          </w:p>
        </w:tc>
        <w:tc>
          <w:tcPr>
            <w:tcW w:w="1170" w:type="dxa"/>
            <w:gridSpan w:val="2"/>
            <w:shd w:val="clear" w:color="auto" w:fill="auto"/>
          </w:tcPr>
          <w:p w:rsidR="005B53E0" w:rsidRPr="00531A6B" w:rsidRDefault="005B53E0" w:rsidP="003B6D9F">
            <w:pPr>
              <w:rPr>
                <w:lang w:val="ro-RO"/>
              </w:rPr>
            </w:pPr>
            <w:r w:rsidRPr="00531A6B">
              <w:rPr>
                <w:lang w:val="ro-RO"/>
              </w:rPr>
              <w:t>Metode de predare-învăţare</w:t>
            </w:r>
          </w:p>
        </w:tc>
        <w:tc>
          <w:tcPr>
            <w:tcW w:w="810" w:type="dxa"/>
            <w:gridSpan w:val="2"/>
            <w:shd w:val="clear" w:color="auto" w:fill="auto"/>
          </w:tcPr>
          <w:p w:rsidR="005B53E0" w:rsidRPr="00531A6B" w:rsidRDefault="005B53E0" w:rsidP="003B6D9F">
            <w:pPr>
              <w:rPr>
                <w:lang w:val="ro-RO"/>
              </w:rPr>
            </w:pPr>
            <w:r w:rsidRPr="00531A6B">
              <w:rPr>
                <w:lang w:val="ro-RO"/>
              </w:rPr>
              <w:t>Număr de ore</w:t>
            </w:r>
          </w:p>
        </w:tc>
        <w:tc>
          <w:tcPr>
            <w:tcW w:w="2646" w:type="dxa"/>
            <w:gridSpan w:val="2"/>
          </w:tcPr>
          <w:p w:rsidR="005B53E0" w:rsidRPr="00531A6B" w:rsidRDefault="005B53E0" w:rsidP="003B6D9F">
            <w:pPr>
              <w:jc w:val="center"/>
              <w:rPr>
                <w:lang w:val="ro-RO"/>
              </w:rPr>
            </w:pPr>
            <w:r w:rsidRPr="00531A6B">
              <w:rPr>
                <w:lang w:val="ro-RO"/>
              </w:rPr>
              <w:t>Observaţii</w:t>
            </w:r>
          </w:p>
        </w:tc>
      </w:tr>
      <w:tr w:rsidR="00D963E5" w:rsidRPr="005D5B5E" w:rsidTr="00A6267A">
        <w:tc>
          <w:tcPr>
            <w:tcW w:w="5580" w:type="dxa"/>
            <w:shd w:val="clear" w:color="auto" w:fill="auto"/>
          </w:tcPr>
          <w:p w:rsidR="00D963E5" w:rsidRPr="00D963E5" w:rsidRDefault="00D963E5" w:rsidP="00D963E5">
            <w:pPr>
              <w:numPr>
                <w:ilvl w:val="0"/>
                <w:numId w:val="26"/>
              </w:numPr>
              <w:ind w:left="540"/>
              <w:jc w:val="both"/>
              <w:rPr>
                <w:spacing w:val="-3"/>
              </w:rPr>
            </w:pPr>
            <w:r w:rsidRPr="00D963E5">
              <w:rPr>
                <w:spacing w:val="-3"/>
              </w:rPr>
              <w:t>Organizarea lucrărilor de laborator. Instructaj privind protecţia muncii. Introducere în laboratorul virtual PhET Interactive Simulations.</w:t>
            </w:r>
          </w:p>
        </w:tc>
        <w:tc>
          <w:tcPr>
            <w:tcW w:w="1170" w:type="dxa"/>
            <w:gridSpan w:val="2"/>
            <w:vMerge w:val="restart"/>
            <w:shd w:val="clear" w:color="auto" w:fill="auto"/>
          </w:tcPr>
          <w:p w:rsidR="00D963E5" w:rsidRPr="00BE7C1F" w:rsidRDefault="00D963E5" w:rsidP="00D963E5">
            <w:pPr>
              <w:widowControl w:val="0"/>
              <w:autoSpaceDE w:val="0"/>
              <w:autoSpaceDN w:val="0"/>
              <w:adjustRightInd w:val="0"/>
              <w:spacing w:after="58"/>
              <w:jc w:val="both"/>
              <w:rPr>
                <w:lang w:val="ro-RO"/>
              </w:rPr>
            </w:pPr>
            <w:r>
              <w:rPr>
                <w:lang w:val="ro-RO"/>
              </w:rPr>
              <w:t>Coordonarea efectuării lucrărilor de laborator</w:t>
            </w:r>
          </w:p>
        </w:tc>
        <w:tc>
          <w:tcPr>
            <w:tcW w:w="810" w:type="dxa"/>
            <w:gridSpan w:val="2"/>
            <w:shd w:val="clear" w:color="auto" w:fill="auto"/>
          </w:tcPr>
          <w:p w:rsidR="00D963E5" w:rsidRPr="00531A6B" w:rsidRDefault="00D963E5" w:rsidP="00D963E5">
            <w:pPr>
              <w:jc w:val="center"/>
              <w:rPr>
                <w:lang w:val="ro-RO"/>
              </w:rPr>
            </w:pPr>
            <w:r>
              <w:rPr>
                <w:lang w:val="ro-RO"/>
              </w:rPr>
              <w:t>2</w:t>
            </w:r>
          </w:p>
        </w:tc>
        <w:tc>
          <w:tcPr>
            <w:tcW w:w="2646" w:type="dxa"/>
            <w:gridSpan w:val="2"/>
            <w:vMerge w:val="restart"/>
          </w:tcPr>
          <w:p w:rsidR="00D963E5" w:rsidRPr="00BE7C1F" w:rsidRDefault="00D963E5" w:rsidP="00D963E5">
            <w:pPr>
              <w:widowControl w:val="0"/>
              <w:autoSpaceDE w:val="0"/>
              <w:autoSpaceDN w:val="0"/>
              <w:adjustRightInd w:val="0"/>
              <w:spacing w:after="58"/>
              <w:jc w:val="both"/>
              <w:rPr>
                <w:lang w:val="ro-RO"/>
              </w:rPr>
            </w:pPr>
          </w:p>
        </w:tc>
      </w:tr>
      <w:tr w:rsidR="00D963E5" w:rsidRPr="00531A6B" w:rsidTr="00A6267A">
        <w:tc>
          <w:tcPr>
            <w:tcW w:w="5580" w:type="dxa"/>
            <w:shd w:val="clear" w:color="auto" w:fill="auto"/>
          </w:tcPr>
          <w:p w:rsidR="00D963E5" w:rsidRPr="00D963E5" w:rsidRDefault="00D963E5" w:rsidP="00D963E5">
            <w:pPr>
              <w:numPr>
                <w:ilvl w:val="0"/>
                <w:numId w:val="26"/>
              </w:numPr>
              <w:ind w:left="540"/>
              <w:jc w:val="both"/>
              <w:rPr>
                <w:spacing w:val="-3"/>
              </w:rPr>
            </w:pPr>
            <w:r w:rsidRPr="00D963E5">
              <w:rPr>
                <w:spacing w:val="-3"/>
              </w:rPr>
              <w:t>Intensitatea câmpului electric şi potenţialul electric creat de un ansamblu de sarcini electrice punctiforme - laborator virtual.</w:t>
            </w:r>
          </w:p>
        </w:tc>
        <w:tc>
          <w:tcPr>
            <w:tcW w:w="1170" w:type="dxa"/>
            <w:gridSpan w:val="2"/>
            <w:vMerge/>
            <w:shd w:val="clear" w:color="auto" w:fill="auto"/>
          </w:tcPr>
          <w:p w:rsidR="00D963E5" w:rsidRPr="00531A6B" w:rsidRDefault="00D963E5" w:rsidP="00D963E5">
            <w:pPr>
              <w:rPr>
                <w:lang w:val="ro-RO"/>
              </w:rPr>
            </w:pPr>
          </w:p>
        </w:tc>
        <w:tc>
          <w:tcPr>
            <w:tcW w:w="810" w:type="dxa"/>
            <w:gridSpan w:val="2"/>
            <w:shd w:val="clear" w:color="auto" w:fill="auto"/>
          </w:tcPr>
          <w:p w:rsidR="00D963E5" w:rsidRPr="00531A6B" w:rsidRDefault="00D963E5" w:rsidP="00D963E5">
            <w:pPr>
              <w:jc w:val="center"/>
              <w:rPr>
                <w:lang w:val="ro-RO"/>
              </w:rPr>
            </w:pPr>
            <w:r>
              <w:rPr>
                <w:lang w:val="ro-RO"/>
              </w:rPr>
              <w:t>2</w:t>
            </w:r>
          </w:p>
        </w:tc>
        <w:tc>
          <w:tcPr>
            <w:tcW w:w="2646" w:type="dxa"/>
            <w:gridSpan w:val="2"/>
            <w:vMerge/>
          </w:tcPr>
          <w:p w:rsidR="00D963E5" w:rsidRPr="00531A6B" w:rsidRDefault="00D963E5" w:rsidP="00D963E5">
            <w:pPr>
              <w:rPr>
                <w:lang w:val="ro-RO"/>
              </w:rPr>
            </w:pPr>
          </w:p>
        </w:tc>
      </w:tr>
      <w:tr w:rsidR="00D963E5" w:rsidRPr="00531A6B" w:rsidTr="00A6267A">
        <w:tc>
          <w:tcPr>
            <w:tcW w:w="5580" w:type="dxa"/>
            <w:shd w:val="clear" w:color="auto" w:fill="auto"/>
          </w:tcPr>
          <w:p w:rsidR="00D963E5" w:rsidRPr="00D963E5" w:rsidRDefault="00D963E5" w:rsidP="00D963E5">
            <w:pPr>
              <w:numPr>
                <w:ilvl w:val="0"/>
                <w:numId w:val="26"/>
              </w:numPr>
              <w:ind w:left="540"/>
              <w:jc w:val="both"/>
              <w:rPr>
                <w:spacing w:val="-3"/>
              </w:rPr>
            </w:pPr>
            <w:r w:rsidRPr="00D963E5">
              <w:rPr>
                <w:spacing w:val="-3"/>
              </w:rPr>
              <w:t>Circuite de curent continuu şi de curent alternativ - laborator virtual.</w:t>
            </w:r>
          </w:p>
        </w:tc>
        <w:tc>
          <w:tcPr>
            <w:tcW w:w="1170" w:type="dxa"/>
            <w:gridSpan w:val="2"/>
            <w:vMerge/>
            <w:shd w:val="clear" w:color="auto" w:fill="auto"/>
          </w:tcPr>
          <w:p w:rsidR="00D963E5" w:rsidRPr="00531A6B" w:rsidRDefault="00D963E5" w:rsidP="00D963E5">
            <w:pPr>
              <w:rPr>
                <w:lang w:val="ro-RO"/>
              </w:rPr>
            </w:pPr>
          </w:p>
        </w:tc>
        <w:tc>
          <w:tcPr>
            <w:tcW w:w="810" w:type="dxa"/>
            <w:gridSpan w:val="2"/>
            <w:shd w:val="clear" w:color="auto" w:fill="auto"/>
          </w:tcPr>
          <w:p w:rsidR="00D963E5" w:rsidRPr="00531A6B" w:rsidRDefault="00D963E5" w:rsidP="00D963E5">
            <w:pPr>
              <w:jc w:val="center"/>
              <w:rPr>
                <w:lang w:val="ro-RO"/>
              </w:rPr>
            </w:pPr>
            <w:r>
              <w:rPr>
                <w:lang w:val="ro-RO"/>
              </w:rPr>
              <w:t>2</w:t>
            </w:r>
          </w:p>
        </w:tc>
        <w:tc>
          <w:tcPr>
            <w:tcW w:w="2646" w:type="dxa"/>
            <w:gridSpan w:val="2"/>
            <w:vMerge/>
          </w:tcPr>
          <w:p w:rsidR="00D963E5" w:rsidRPr="00531A6B" w:rsidRDefault="00D963E5" w:rsidP="00D963E5">
            <w:pPr>
              <w:rPr>
                <w:lang w:val="ro-RO"/>
              </w:rPr>
            </w:pPr>
          </w:p>
        </w:tc>
      </w:tr>
      <w:tr w:rsidR="00D963E5" w:rsidRPr="00531A6B" w:rsidTr="00A6267A">
        <w:tc>
          <w:tcPr>
            <w:tcW w:w="5580" w:type="dxa"/>
            <w:shd w:val="clear" w:color="auto" w:fill="auto"/>
          </w:tcPr>
          <w:p w:rsidR="00D963E5" w:rsidRPr="00D963E5" w:rsidRDefault="00D963E5" w:rsidP="00D963E5">
            <w:pPr>
              <w:numPr>
                <w:ilvl w:val="0"/>
                <w:numId w:val="26"/>
              </w:numPr>
              <w:ind w:left="540"/>
              <w:jc w:val="both"/>
              <w:rPr>
                <w:spacing w:val="-3"/>
              </w:rPr>
            </w:pPr>
            <w:r w:rsidRPr="00D963E5">
              <w:rPr>
                <w:spacing w:val="-3"/>
              </w:rPr>
              <w:t xml:space="preserve">Utilizarea multimetrelor digitale. Realizarea unui circuit de curent continuu. Măsurarea tensiunilor şi a intensităţilor de curent într-un circuit de curent continuu. </w:t>
            </w:r>
          </w:p>
        </w:tc>
        <w:tc>
          <w:tcPr>
            <w:tcW w:w="1170" w:type="dxa"/>
            <w:gridSpan w:val="2"/>
            <w:vMerge/>
            <w:shd w:val="clear" w:color="auto" w:fill="auto"/>
          </w:tcPr>
          <w:p w:rsidR="00D963E5" w:rsidRPr="00531A6B" w:rsidRDefault="00D963E5" w:rsidP="00D963E5">
            <w:pPr>
              <w:rPr>
                <w:lang w:val="ro-RO"/>
              </w:rPr>
            </w:pPr>
          </w:p>
        </w:tc>
        <w:tc>
          <w:tcPr>
            <w:tcW w:w="810" w:type="dxa"/>
            <w:gridSpan w:val="2"/>
            <w:shd w:val="clear" w:color="auto" w:fill="auto"/>
          </w:tcPr>
          <w:p w:rsidR="00D963E5" w:rsidRPr="00531A6B" w:rsidRDefault="00D963E5" w:rsidP="00D963E5">
            <w:pPr>
              <w:jc w:val="center"/>
              <w:rPr>
                <w:lang w:val="ro-RO"/>
              </w:rPr>
            </w:pPr>
            <w:r>
              <w:rPr>
                <w:lang w:val="ro-RO"/>
              </w:rPr>
              <w:t>2</w:t>
            </w:r>
          </w:p>
        </w:tc>
        <w:tc>
          <w:tcPr>
            <w:tcW w:w="2646" w:type="dxa"/>
            <w:gridSpan w:val="2"/>
            <w:vMerge/>
          </w:tcPr>
          <w:p w:rsidR="00D963E5" w:rsidRPr="00531A6B" w:rsidRDefault="00D963E5" w:rsidP="00D963E5">
            <w:pPr>
              <w:rPr>
                <w:lang w:val="ro-RO"/>
              </w:rPr>
            </w:pPr>
          </w:p>
        </w:tc>
      </w:tr>
      <w:tr w:rsidR="00D963E5" w:rsidRPr="00531A6B" w:rsidTr="00A6267A">
        <w:tc>
          <w:tcPr>
            <w:tcW w:w="5580" w:type="dxa"/>
            <w:shd w:val="clear" w:color="auto" w:fill="auto"/>
          </w:tcPr>
          <w:p w:rsidR="00D963E5" w:rsidRPr="00D963E5" w:rsidRDefault="00D963E5" w:rsidP="00D963E5">
            <w:pPr>
              <w:numPr>
                <w:ilvl w:val="0"/>
                <w:numId w:val="26"/>
              </w:numPr>
              <w:ind w:left="540"/>
              <w:jc w:val="both"/>
              <w:rPr>
                <w:spacing w:val="-3"/>
              </w:rPr>
            </w:pPr>
            <w:r w:rsidRPr="00D963E5">
              <w:rPr>
                <w:spacing w:val="-3"/>
              </w:rPr>
              <w:t>Laseri - laborator virtual. Studiul experimental al radiaţiei emise de un dispozitiv laser.</w:t>
            </w:r>
          </w:p>
        </w:tc>
        <w:tc>
          <w:tcPr>
            <w:tcW w:w="1170" w:type="dxa"/>
            <w:gridSpan w:val="2"/>
            <w:vMerge/>
            <w:shd w:val="clear" w:color="auto" w:fill="auto"/>
          </w:tcPr>
          <w:p w:rsidR="00D963E5" w:rsidRPr="00531A6B" w:rsidRDefault="00D963E5" w:rsidP="00D963E5">
            <w:pPr>
              <w:rPr>
                <w:lang w:val="ro-RO"/>
              </w:rPr>
            </w:pPr>
          </w:p>
        </w:tc>
        <w:tc>
          <w:tcPr>
            <w:tcW w:w="810" w:type="dxa"/>
            <w:gridSpan w:val="2"/>
            <w:shd w:val="clear" w:color="auto" w:fill="auto"/>
          </w:tcPr>
          <w:p w:rsidR="00D963E5" w:rsidRPr="00531A6B" w:rsidRDefault="00D963E5" w:rsidP="00D963E5">
            <w:pPr>
              <w:jc w:val="center"/>
              <w:rPr>
                <w:lang w:val="ro-RO"/>
              </w:rPr>
            </w:pPr>
            <w:r>
              <w:rPr>
                <w:lang w:val="ro-RO"/>
              </w:rPr>
              <w:t>2</w:t>
            </w:r>
          </w:p>
        </w:tc>
        <w:tc>
          <w:tcPr>
            <w:tcW w:w="2646" w:type="dxa"/>
            <w:gridSpan w:val="2"/>
            <w:vMerge/>
          </w:tcPr>
          <w:p w:rsidR="00D963E5" w:rsidRPr="00531A6B" w:rsidRDefault="00D963E5" w:rsidP="00D963E5">
            <w:pPr>
              <w:rPr>
                <w:lang w:val="ro-RO"/>
              </w:rPr>
            </w:pPr>
          </w:p>
        </w:tc>
      </w:tr>
      <w:tr w:rsidR="00D963E5" w:rsidRPr="00531A6B" w:rsidTr="00A6267A">
        <w:tc>
          <w:tcPr>
            <w:tcW w:w="5580" w:type="dxa"/>
            <w:shd w:val="clear" w:color="auto" w:fill="auto"/>
          </w:tcPr>
          <w:p w:rsidR="00D963E5" w:rsidRPr="00D963E5" w:rsidRDefault="00D963E5" w:rsidP="00D963E5">
            <w:pPr>
              <w:numPr>
                <w:ilvl w:val="0"/>
                <w:numId w:val="26"/>
              </w:numPr>
              <w:ind w:left="540"/>
              <w:jc w:val="both"/>
              <w:rPr>
                <w:spacing w:val="-3"/>
              </w:rPr>
            </w:pPr>
            <w:r w:rsidRPr="00D963E5">
              <w:rPr>
                <w:spacing w:val="-3"/>
              </w:rPr>
              <w:t>Studiul rezonanţei magnetice nucleare şi al imagisticii bazate pe rezonanţă magnetică nucleară (MRI) - laborator virtual.</w:t>
            </w:r>
          </w:p>
        </w:tc>
        <w:tc>
          <w:tcPr>
            <w:tcW w:w="1170" w:type="dxa"/>
            <w:gridSpan w:val="2"/>
            <w:vMerge/>
            <w:shd w:val="clear" w:color="auto" w:fill="auto"/>
          </w:tcPr>
          <w:p w:rsidR="00D963E5" w:rsidRPr="00531A6B" w:rsidRDefault="00D963E5" w:rsidP="00D963E5">
            <w:pPr>
              <w:rPr>
                <w:lang w:val="ro-RO"/>
              </w:rPr>
            </w:pPr>
          </w:p>
        </w:tc>
        <w:tc>
          <w:tcPr>
            <w:tcW w:w="810" w:type="dxa"/>
            <w:gridSpan w:val="2"/>
            <w:shd w:val="clear" w:color="auto" w:fill="auto"/>
          </w:tcPr>
          <w:p w:rsidR="00D963E5" w:rsidRPr="00531A6B" w:rsidRDefault="00D963E5" w:rsidP="00D963E5">
            <w:pPr>
              <w:jc w:val="center"/>
              <w:rPr>
                <w:lang w:val="ro-RO"/>
              </w:rPr>
            </w:pPr>
            <w:r>
              <w:rPr>
                <w:lang w:val="ro-RO"/>
              </w:rPr>
              <w:t>2</w:t>
            </w:r>
          </w:p>
        </w:tc>
        <w:tc>
          <w:tcPr>
            <w:tcW w:w="2646" w:type="dxa"/>
            <w:gridSpan w:val="2"/>
            <w:vMerge/>
          </w:tcPr>
          <w:p w:rsidR="00D963E5" w:rsidRPr="00531A6B" w:rsidRDefault="00D963E5" w:rsidP="00D963E5">
            <w:pPr>
              <w:rPr>
                <w:lang w:val="ro-RO"/>
              </w:rPr>
            </w:pPr>
          </w:p>
        </w:tc>
      </w:tr>
      <w:tr w:rsidR="00D963E5" w:rsidRPr="00531A6B" w:rsidTr="00A6267A">
        <w:tc>
          <w:tcPr>
            <w:tcW w:w="5580" w:type="dxa"/>
            <w:shd w:val="clear" w:color="auto" w:fill="auto"/>
          </w:tcPr>
          <w:p w:rsidR="00D963E5" w:rsidRPr="00D963E5" w:rsidRDefault="00D963E5" w:rsidP="00D963E5">
            <w:pPr>
              <w:numPr>
                <w:ilvl w:val="0"/>
                <w:numId w:val="26"/>
              </w:numPr>
              <w:ind w:left="540"/>
              <w:jc w:val="both"/>
            </w:pPr>
            <w:r w:rsidRPr="00D963E5">
              <w:t>Test de verificare a aptitudinilor practice.</w:t>
            </w:r>
          </w:p>
        </w:tc>
        <w:tc>
          <w:tcPr>
            <w:tcW w:w="1170" w:type="dxa"/>
            <w:gridSpan w:val="2"/>
            <w:vMerge/>
            <w:shd w:val="clear" w:color="auto" w:fill="auto"/>
          </w:tcPr>
          <w:p w:rsidR="00D963E5" w:rsidRPr="00531A6B" w:rsidRDefault="00D963E5" w:rsidP="00D963E5">
            <w:pPr>
              <w:rPr>
                <w:lang w:val="ro-RO"/>
              </w:rPr>
            </w:pPr>
          </w:p>
        </w:tc>
        <w:tc>
          <w:tcPr>
            <w:tcW w:w="810" w:type="dxa"/>
            <w:gridSpan w:val="2"/>
            <w:shd w:val="clear" w:color="auto" w:fill="auto"/>
          </w:tcPr>
          <w:p w:rsidR="00D963E5" w:rsidRPr="00531A6B" w:rsidRDefault="00D963E5" w:rsidP="00D963E5">
            <w:pPr>
              <w:jc w:val="center"/>
              <w:rPr>
                <w:lang w:val="ro-RO"/>
              </w:rPr>
            </w:pPr>
            <w:r>
              <w:rPr>
                <w:lang w:val="ro-RO"/>
              </w:rPr>
              <w:t>2</w:t>
            </w:r>
          </w:p>
        </w:tc>
        <w:tc>
          <w:tcPr>
            <w:tcW w:w="2646" w:type="dxa"/>
            <w:gridSpan w:val="2"/>
            <w:vMerge/>
          </w:tcPr>
          <w:p w:rsidR="00D963E5" w:rsidRPr="00531A6B" w:rsidRDefault="00D963E5" w:rsidP="00D963E5">
            <w:pPr>
              <w:rPr>
                <w:lang w:val="ro-RO"/>
              </w:rPr>
            </w:pPr>
          </w:p>
        </w:tc>
      </w:tr>
      <w:tr w:rsidR="00D963E5" w:rsidRPr="00531A6B" w:rsidTr="00D963E5">
        <w:trPr>
          <w:trHeight w:val="233"/>
        </w:trPr>
        <w:tc>
          <w:tcPr>
            <w:tcW w:w="5580" w:type="dxa"/>
            <w:shd w:val="clear" w:color="auto" w:fill="auto"/>
          </w:tcPr>
          <w:p w:rsidR="00D963E5" w:rsidRPr="00A6335F" w:rsidRDefault="00D963E5" w:rsidP="00D963E5">
            <w:pPr>
              <w:ind w:left="360"/>
              <w:jc w:val="both"/>
              <w:rPr>
                <w:spacing w:val="-3"/>
              </w:rPr>
            </w:pPr>
          </w:p>
        </w:tc>
        <w:tc>
          <w:tcPr>
            <w:tcW w:w="1170" w:type="dxa"/>
            <w:gridSpan w:val="2"/>
            <w:vMerge/>
            <w:shd w:val="clear" w:color="auto" w:fill="auto"/>
          </w:tcPr>
          <w:p w:rsidR="00D963E5" w:rsidRPr="00531A6B" w:rsidRDefault="00D963E5" w:rsidP="00292891">
            <w:pPr>
              <w:rPr>
                <w:lang w:val="ro-RO"/>
              </w:rPr>
            </w:pPr>
          </w:p>
        </w:tc>
        <w:tc>
          <w:tcPr>
            <w:tcW w:w="810" w:type="dxa"/>
            <w:gridSpan w:val="2"/>
            <w:shd w:val="clear" w:color="auto" w:fill="auto"/>
          </w:tcPr>
          <w:p w:rsidR="00D963E5" w:rsidRPr="00531A6B" w:rsidRDefault="00D963E5" w:rsidP="00292891">
            <w:pPr>
              <w:jc w:val="center"/>
              <w:rPr>
                <w:lang w:val="ro-RO"/>
              </w:rPr>
            </w:pPr>
          </w:p>
        </w:tc>
        <w:tc>
          <w:tcPr>
            <w:tcW w:w="2646" w:type="dxa"/>
            <w:gridSpan w:val="2"/>
            <w:vMerge/>
          </w:tcPr>
          <w:p w:rsidR="00D963E5" w:rsidRPr="00531A6B" w:rsidRDefault="00D963E5" w:rsidP="00292891">
            <w:pPr>
              <w:rPr>
                <w:lang w:val="ro-RO"/>
              </w:rPr>
            </w:pPr>
          </w:p>
        </w:tc>
      </w:tr>
      <w:tr w:rsidR="005B53E0" w:rsidRPr="00531A6B" w:rsidTr="00045D9E">
        <w:tc>
          <w:tcPr>
            <w:tcW w:w="10206" w:type="dxa"/>
            <w:gridSpan w:val="7"/>
            <w:shd w:val="clear" w:color="auto" w:fill="auto"/>
          </w:tcPr>
          <w:p w:rsidR="005B53E0" w:rsidRPr="00531A6B" w:rsidRDefault="005B53E0" w:rsidP="00BE7C1F">
            <w:pPr>
              <w:jc w:val="both"/>
              <w:rPr>
                <w:b/>
                <w:color w:val="181818"/>
                <w:lang w:val="ro-RO"/>
              </w:rPr>
            </w:pPr>
            <w:r w:rsidRPr="00531A6B">
              <w:rPr>
                <w:b/>
                <w:color w:val="181818"/>
                <w:lang w:val="ro-RO"/>
              </w:rPr>
              <w:t>Bibliografie obligatorie:</w:t>
            </w:r>
          </w:p>
          <w:p w:rsidR="005B53E0" w:rsidRPr="007F17DA" w:rsidRDefault="005B53E0" w:rsidP="00BE7C1F">
            <w:pPr>
              <w:pStyle w:val="ListParagraph"/>
              <w:numPr>
                <w:ilvl w:val="0"/>
                <w:numId w:val="20"/>
              </w:numPr>
              <w:jc w:val="both"/>
              <w:rPr>
                <w:lang w:val="fr-FR"/>
              </w:rPr>
            </w:pPr>
            <w:r w:rsidRPr="00ED6334">
              <w:t xml:space="preserve">Monica Neagu, Oana Munteanu, Iosif Nagy, Adrian Neagu. </w:t>
            </w:r>
            <w:r w:rsidRPr="007F17DA">
              <w:rPr>
                <w:i/>
                <w:iCs/>
                <w:lang w:val="fr-FR"/>
              </w:rPr>
              <w:t>Îndreptar de Lucrări Practice de Biofizică</w:t>
            </w:r>
            <w:r w:rsidRPr="007F17DA">
              <w:rPr>
                <w:lang w:val="fr-FR"/>
              </w:rPr>
              <w:t>, Editura Eurobit, Timişoara, 201</w:t>
            </w:r>
            <w:r w:rsidR="00B574AB">
              <w:rPr>
                <w:lang w:val="fr-FR"/>
              </w:rPr>
              <w:t>8</w:t>
            </w:r>
            <w:r w:rsidRPr="007F17DA">
              <w:rPr>
                <w:lang w:val="fr-FR"/>
              </w:rPr>
              <w:t>.</w:t>
            </w:r>
          </w:p>
          <w:p w:rsidR="005B53E0" w:rsidRDefault="005B53E0" w:rsidP="00BE7C1F">
            <w:pPr>
              <w:jc w:val="both"/>
              <w:rPr>
                <w:b/>
                <w:color w:val="181818"/>
                <w:lang w:val="ro-RO"/>
              </w:rPr>
            </w:pPr>
          </w:p>
          <w:p w:rsidR="005B53E0" w:rsidRPr="007F17DA" w:rsidRDefault="005B53E0" w:rsidP="00BE7C1F">
            <w:pPr>
              <w:jc w:val="both"/>
              <w:rPr>
                <w:b/>
                <w:color w:val="181818"/>
                <w:lang w:val="ro-RO"/>
              </w:rPr>
            </w:pPr>
            <w:r w:rsidRPr="00531A6B">
              <w:rPr>
                <w:b/>
                <w:color w:val="181818"/>
                <w:lang w:val="ro-RO"/>
              </w:rPr>
              <w:t>Bibliografie facultativă:</w:t>
            </w:r>
          </w:p>
        </w:tc>
      </w:tr>
    </w:tbl>
    <w:p w:rsidR="00617D44" w:rsidRPr="00531A6B" w:rsidRDefault="00617D44" w:rsidP="00617D44">
      <w:pPr>
        <w:pStyle w:val="Heading3"/>
        <w:ind w:left="0" w:firstLine="0"/>
        <w:rPr>
          <w:sz w:val="20"/>
        </w:rPr>
      </w:pPr>
    </w:p>
    <w:p w:rsidR="00617D44" w:rsidRPr="00531A6B" w:rsidRDefault="00617D44" w:rsidP="00617D44">
      <w:pPr>
        <w:rPr>
          <w:b/>
          <w:lang w:val="ro-RO"/>
        </w:rPr>
      </w:pPr>
      <w:r w:rsidRPr="00531A6B">
        <w:rPr>
          <w:b/>
          <w:lang w:val="ro-RO"/>
        </w:rPr>
        <w:t>9. Coroborarea conţinuturilor disciplinei cu aşteptările reprezentanţilor comunităţilor epistemice, asociaţilor profesionale şi angajatori reprezentativi din domeniul aferent programului</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617D44" w:rsidRPr="00531A6B" w:rsidTr="00AE64FD">
        <w:tc>
          <w:tcPr>
            <w:tcW w:w="10173" w:type="dxa"/>
            <w:shd w:val="clear" w:color="auto" w:fill="auto"/>
          </w:tcPr>
          <w:p w:rsidR="00617D44" w:rsidRPr="000B27A9" w:rsidRDefault="000B27A9" w:rsidP="00360CE8">
            <w:pPr>
              <w:ind w:left="-18" w:firstLine="18"/>
              <w:jc w:val="both"/>
              <w:rPr>
                <w:lang w:val="ro-RO"/>
              </w:rPr>
            </w:pPr>
            <w:r>
              <w:rPr>
                <w:lang w:val="ro-RO"/>
              </w:rPr>
              <w:t xml:space="preserve">În cadrul orelor de curs studenţii obţin informaţii teoretice de </w:t>
            </w:r>
            <w:r w:rsidR="00360CE8">
              <w:rPr>
                <w:lang w:val="ro-RO"/>
              </w:rPr>
              <w:t>electronică medicală</w:t>
            </w:r>
            <w:r>
              <w:rPr>
                <w:lang w:val="ro-RO"/>
              </w:rPr>
              <w:t>, iar în cadrul orelor de lucrări practice îşi formează deprinderi de utilizare a aparaturii de laborator şi efectuează prelucrarea rezultatelor experimentale</w:t>
            </w:r>
            <w:r w:rsidR="00660381">
              <w:rPr>
                <w:lang w:val="ro-RO"/>
              </w:rPr>
              <w:t xml:space="preserve">. </w:t>
            </w:r>
          </w:p>
        </w:tc>
      </w:tr>
    </w:tbl>
    <w:p w:rsidR="00617D44" w:rsidRPr="00531A6B" w:rsidRDefault="00617D44" w:rsidP="00617D44">
      <w:pPr>
        <w:rPr>
          <w:b/>
          <w:lang w:val="ro-RO"/>
        </w:rPr>
      </w:pPr>
    </w:p>
    <w:p w:rsidR="00617D44" w:rsidRPr="00531A6B" w:rsidRDefault="00617D44" w:rsidP="00617D44">
      <w:pPr>
        <w:rPr>
          <w:b/>
          <w:lang w:val="ro-RO"/>
        </w:rPr>
      </w:pPr>
      <w:r w:rsidRPr="00531A6B">
        <w:rPr>
          <w:b/>
          <w:lang w:val="ro-RO"/>
        </w:rPr>
        <w:t>10. Evaluare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0"/>
        <w:gridCol w:w="6210"/>
        <w:gridCol w:w="2070"/>
        <w:gridCol w:w="936"/>
      </w:tblGrid>
      <w:tr w:rsidR="00617D44" w:rsidRPr="00531A6B" w:rsidTr="002D52C1">
        <w:tc>
          <w:tcPr>
            <w:tcW w:w="990" w:type="dxa"/>
            <w:shd w:val="clear" w:color="auto" w:fill="auto"/>
          </w:tcPr>
          <w:p w:rsidR="00617D44" w:rsidRPr="00531A6B" w:rsidRDefault="00617D44" w:rsidP="00AE64FD">
            <w:pPr>
              <w:rPr>
                <w:lang w:val="ro-RO"/>
              </w:rPr>
            </w:pPr>
            <w:r w:rsidRPr="00531A6B">
              <w:rPr>
                <w:lang w:val="ro-RO"/>
              </w:rPr>
              <w:t>Tip activitate</w:t>
            </w:r>
          </w:p>
        </w:tc>
        <w:tc>
          <w:tcPr>
            <w:tcW w:w="6210" w:type="dxa"/>
            <w:tcBorders>
              <w:bottom w:val="single" w:sz="4" w:space="0" w:color="auto"/>
            </w:tcBorders>
            <w:shd w:val="clear" w:color="auto" w:fill="auto"/>
          </w:tcPr>
          <w:p w:rsidR="00617D44" w:rsidRPr="00531A6B" w:rsidRDefault="00617D44" w:rsidP="00AE64FD">
            <w:pPr>
              <w:rPr>
                <w:lang w:val="ro-RO"/>
              </w:rPr>
            </w:pPr>
            <w:r w:rsidRPr="00531A6B">
              <w:rPr>
                <w:lang w:val="ro-RO"/>
              </w:rPr>
              <w:t>10.1 Criterii de evaluare</w:t>
            </w:r>
          </w:p>
        </w:tc>
        <w:tc>
          <w:tcPr>
            <w:tcW w:w="2070" w:type="dxa"/>
            <w:shd w:val="clear" w:color="auto" w:fill="auto"/>
          </w:tcPr>
          <w:p w:rsidR="00617D44" w:rsidRPr="00531A6B" w:rsidRDefault="00617D44" w:rsidP="00AE64FD">
            <w:pPr>
              <w:rPr>
                <w:lang w:val="ro-RO"/>
              </w:rPr>
            </w:pPr>
            <w:r w:rsidRPr="00531A6B">
              <w:rPr>
                <w:lang w:val="ro-RO"/>
              </w:rPr>
              <w:t>10.2 Metode de evaluare</w:t>
            </w:r>
          </w:p>
        </w:tc>
        <w:tc>
          <w:tcPr>
            <w:tcW w:w="936" w:type="dxa"/>
            <w:shd w:val="clear" w:color="auto" w:fill="auto"/>
          </w:tcPr>
          <w:p w:rsidR="00617D44" w:rsidRPr="00531A6B" w:rsidRDefault="00617D44" w:rsidP="00AE64FD">
            <w:pPr>
              <w:rPr>
                <w:lang w:val="ro-RO"/>
              </w:rPr>
            </w:pPr>
            <w:r w:rsidRPr="00531A6B">
              <w:rPr>
                <w:lang w:val="ro-RO"/>
              </w:rPr>
              <w:t>10.3 Pondere din nota finală</w:t>
            </w:r>
          </w:p>
        </w:tc>
      </w:tr>
      <w:tr w:rsidR="00360CE8" w:rsidRPr="00531A6B" w:rsidTr="00167938">
        <w:trPr>
          <w:trHeight w:val="975"/>
        </w:trPr>
        <w:tc>
          <w:tcPr>
            <w:tcW w:w="990" w:type="dxa"/>
            <w:shd w:val="clear" w:color="auto" w:fill="auto"/>
          </w:tcPr>
          <w:p w:rsidR="00360CE8" w:rsidRPr="00531A6B" w:rsidRDefault="00360CE8" w:rsidP="00360CE8">
            <w:pPr>
              <w:rPr>
                <w:lang w:val="ro-RO"/>
              </w:rPr>
            </w:pPr>
            <w:r w:rsidRPr="00531A6B">
              <w:rPr>
                <w:lang w:val="ro-RO"/>
              </w:rPr>
              <w:t>10.4 Curs</w:t>
            </w:r>
          </w:p>
        </w:tc>
        <w:tc>
          <w:tcPr>
            <w:tcW w:w="6210" w:type="dxa"/>
            <w:shd w:val="clear" w:color="auto" w:fill="auto"/>
          </w:tcPr>
          <w:p w:rsidR="00360CE8" w:rsidRPr="00360CE8" w:rsidRDefault="00360CE8" w:rsidP="00360CE8">
            <w:pPr>
              <w:rPr>
                <w:i/>
                <w:lang w:val="ro-RO"/>
              </w:rPr>
            </w:pPr>
            <w:r w:rsidRPr="00360CE8">
              <w:rPr>
                <w:i/>
                <w:lang w:val="ro-RO"/>
              </w:rPr>
              <w:t>Pentru a obţine nota 5, studentul trebuie să:</w:t>
            </w:r>
          </w:p>
          <w:p w:rsidR="00360CE8" w:rsidRPr="00360CE8" w:rsidRDefault="00360CE8" w:rsidP="00360CE8">
            <w:pPr>
              <w:rPr>
                <w:lang w:val="it-IT"/>
              </w:rPr>
            </w:pPr>
            <w:r w:rsidRPr="00360CE8">
              <w:rPr>
                <w:spacing w:val="-3"/>
                <w:lang w:val="ro-RO"/>
              </w:rPr>
              <w:t>răspundă corect la întrebările de examen referitoare la temele evidenţiate cu Italic în lista cunoştinţelor necesare obţinerii notei 10.</w:t>
            </w:r>
          </w:p>
          <w:p w:rsidR="00360CE8" w:rsidRPr="00360CE8" w:rsidRDefault="00360CE8" w:rsidP="00360CE8">
            <w:pPr>
              <w:rPr>
                <w:i/>
                <w:lang w:val="ro-RO"/>
              </w:rPr>
            </w:pPr>
          </w:p>
          <w:p w:rsidR="00360CE8" w:rsidRPr="00360CE8" w:rsidRDefault="00360CE8" w:rsidP="00360CE8">
            <w:pPr>
              <w:rPr>
                <w:i/>
                <w:lang w:val="ro-RO"/>
              </w:rPr>
            </w:pPr>
            <w:r w:rsidRPr="00360CE8">
              <w:rPr>
                <w:i/>
                <w:lang w:val="ro-RO"/>
              </w:rPr>
              <w:t xml:space="preserve">Pentru a obţine nota </w:t>
            </w:r>
            <w:r w:rsidRPr="00360CE8">
              <w:rPr>
                <w:i/>
                <w:lang w:val="ro-RO"/>
              </w:rPr>
              <w:t>10</w:t>
            </w:r>
            <w:r w:rsidRPr="00360CE8">
              <w:rPr>
                <w:i/>
                <w:lang w:val="ro-RO"/>
              </w:rPr>
              <w:t>, studentul trebuie să:</w:t>
            </w:r>
          </w:p>
          <w:p w:rsidR="00360CE8" w:rsidRPr="007164CE" w:rsidRDefault="00360CE8" w:rsidP="007164CE">
            <w:pPr>
              <w:numPr>
                <w:ilvl w:val="0"/>
                <w:numId w:val="28"/>
              </w:numPr>
              <w:ind w:left="360"/>
              <w:jc w:val="both"/>
              <w:rPr>
                <w:i/>
                <w:lang w:val="it-IT"/>
              </w:rPr>
            </w:pPr>
            <w:r w:rsidRPr="007164CE">
              <w:rPr>
                <w:i/>
                <w:lang w:val="it-IT"/>
              </w:rPr>
              <w:t xml:space="preserve">analizeze, la scară atomică, modalităţile prin care un corp se poate încărca electric; </w:t>
            </w:r>
          </w:p>
          <w:p w:rsidR="00360CE8" w:rsidRPr="007164CE" w:rsidRDefault="00360CE8" w:rsidP="007164CE">
            <w:pPr>
              <w:numPr>
                <w:ilvl w:val="0"/>
                <w:numId w:val="28"/>
              </w:numPr>
              <w:ind w:left="360"/>
              <w:jc w:val="both"/>
              <w:rPr>
                <w:i/>
                <w:lang w:val="it-IT"/>
              </w:rPr>
            </w:pPr>
            <w:r w:rsidRPr="007164CE">
              <w:rPr>
                <w:i/>
                <w:lang w:val="it-IT"/>
              </w:rPr>
              <w:t xml:space="preserve">enunţe legea lui Coulomb; </w:t>
            </w:r>
          </w:p>
          <w:p w:rsidR="00360CE8" w:rsidRPr="00360CE8" w:rsidRDefault="00360CE8" w:rsidP="007164CE">
            <w:pPr>
              <w:numPr>
                <w:ilvl w:val="0"/>
                <w:numId w:val="28"/>
              </w:numPr>
              <w:ind w:left="360"/>
              <w:jc w:val="both"/>
              <w:rPr>
                <w:lang w:val="it-IT"/>
              </w:rPr>
            </w:pPr>
            <w:r w:rsidRPr="00360CE8">
              <w:rPr>
                <w:lang w:val="it-IT"/>
              </w:rPr>
              <w:t xml:space="preserve">definească intensitatea câmpului electric; </w:t>
            </w:r>
          </w:p>
          <w:p w:rsidR="00360CE8" w:rsidRPr="00360CE8" w:rsidRDefault="00360CE8" w:rsidP="007164CE">
            <w:pPr>
              <w:numPr>
                <w:ilvl w:val="0"/>
                <w:numId w:val="28"/>
              </w:numPr>
              <w:ind w:left="360"/>
              <w:jc w:val="both"/>
              <w:rPr>
                <w:lang w:val="it-IT"/>
              </w:rPr>
            </w:pPr>
            <w:r w:rsidRPr="00360CE8">
              <w:rPr>
                <w:lang w:val="it-IT"/>
              </w:rPr>
              <w:t xml:space="preserve">definească potenţialul electric şi tensiunea electrică; </w:t>
            </w:r>
          </w:p>
          <w:p w:rsidR="00360CE8" w:rsidRPr="00360CE8" w:rsidRDefault="00360CE8" w:rsidP="007164CE">
            <w:pPr>
              <w:numPr>
                <w:ilvl w:val="0"/>
                <w:numId w:val="28"/>
              </w:numPr>
              <w:ind w:left="360"/>
              <w:jc w:val="both"/>
              <w:rPr>
                <w:lang w:val="it-IT"/>
              </w:rPr>
            </w:pPr>
            <w:r w:rsidRPr="00360CE8">
              <w:rPr>
                <w:lang w:val="it-IT"/>
              </w:rPr>
              <w:t xml:space="preserve">definească şi să interpreteze capacitatea electrică a unui corp conductor şi a unui condensator; </w:t>
            </w:r>
          </w:p>
          <w:p w:rsidR="00360CE8" w:rsidRPr="00360CE8" w:rsidRDefault="00360CE8" w:rsidP="007164CE">
            <w:pPr>
              <w:numPr>
                <w:ilvl w:val="0"/>
                <w:numId w:val="28"/>
              </w:numPr>
              <w:ind w:left="360"/>
              <w:jc w:val="both"/>
              <w:rPr>
                <w:lang w:val="it-IT"/>
              </w:rPr>
            </w:pPr>
            <w:r w:rsidRPr="00360CE8">
              <w:rPr>
                <w:lang w:val="it-IT"/>
              </w:rPr>
              <w:t xml:space="preserve">deducă expresia capacităţii echivalente a unor condensatoare grupate în serie respectiv paralel; </w:t>
            </w:r>
          </w:p>
          <w:p w:rsidR="00360CE8" w:rsidRPr="007164CE" w:rsidRDefault="00360CE8" w:rsidP="007164CE">
            <w:pPr>
              <w:numPr>
                <w:ilvl w:val="0"/>
                <w:numId w:val="28"/>
              </w:numPr>
              <w:ind w:left="360"/>
              <w:jc w:val="both"/>
              <w:rPr>
                <w:i/>
                <w:lang w:val="it-IT"/>
              </w:rPr>
            </w:pPr>
            <w:r w:rsidRPr="007164CE">
              <w:rPr>
                <w:i/>
                <w:lang w:val="it-IT"/>
              </w:rPr>
              <w:t xml:space="preserve">definească intensitatea curentului electric; </w:t>
            </w:r>
          </w:p>
          <w:p w:rsidR="00360CE8" w:rsidRPr="007164CE" w:rsidRDefault="00360CE8" w:rsidP="007164CE">
            <w:pPr>
              <w:numPr>
                <w:ilvl w:val="0"/>
                <w:numId w:val="28"/>
              </w:numPr>
              <w:ind w:left="360"/>
              <w:jc w:val="both"/>
              <w:rPr>
                <w:i/>
                <w:lang w:val="it-IT"/>
              </w:rPr>
            </w:pPr>
            <w:r w:rsidRPr="007164CE">
              <w:rPr>
                <w:i/>
                <w:lang w:val="it-IT"/>
              </w:rPr>
              <w:t xml:space="preserve">enunţe şi să aplice legea lui Ohm pentru o porţiune de circuit; </w:t>
            </w:r>
          </w:p>
          <w:p w:rsidR="00360CE8" w:rsidRPr="007164CE" w:rsidRDefault="00360CE8" w:rsidP="007164CE">
            <w:pPr>
              <w:numPr>
                <w:ilvl w:val="0"/>
                <w:numId w:val="28"/>
              </w:numPr>
              <w:ind w:left="360"/>
              <w:jc w:val="both"/>
              <w:rPr>
                <w:i/>
                <w:lang w:val="it-IT"/>
              </w:rPr>
            </w:pPr>
            <w:r w:rsidRPr="007164CE">
              <w:rPr>
                <w:i/>
                <w:lang w:val="it-IT"/>
              </w:rPr>
              <w:t xml:space="preserve">scrie expresia rezistenţei electrice a unui corp cilindric; </w:t>
            </w:r>
          </w:p>
          <w:p w:rsidR="00360CE8" w:rsidRPr="00360CE8" w:rsidRDefault="00360CE8" w:rsidP="007164CE">
            <w:pPr>
              <w:numPr>
                <w:ilvl w:val="0"/>
                <w:numId w:val="28"/>
              </w:numPr>
              <w:ind w:left="360"/>
              <w:jc w:val="both"/>
              <w:rPr>
                <w:lang w:val="it-IT"/>
              </w:rPr>
            </w:pPr>
            <w:r w:rsidRPr="00360CE8">
              <w:rPr>
                <w:lang w:val="it-IT"/>
              </w:rPr>
              <w:t>definească rezistivitatea şi conductivitatea unui mediu;</w:t>
            </w:r>
          </w:p>
          <w:p w:rsidR="00360CE8" w:rsidRPr="00360CE8" w:rsidRDefault="00360CE8" w:rsidP="007164CE">
            <w:pPr>
              <w:numPr>
                <w:ilvl w:val="0"/>
                <w:numId w:val="28"/>
              </w:numPr>
              <w:ind w:left="360"/>
              <w:jc w:val="both"/>
              <w:rPr>
                <w:lang w:val="it-IT"/>
              </w:rPr>
            </w:pPr>
            <w:r w:rsidRPr="00360CE8">
              <w:rPr>
                <w:lang w:val="it-IT"/>
              </w:rPr>
              <w:t xml:space="preserve">enunţe legile lui Kirchhoff; </w:t>
            </w:r>
          </w:p>
          <w:p w:rsidR="00360CE8" w:rsidRPr="007164CE" w:rsidRDefault="00360CE8" w:rsidP="007164CE">
            <w:pPr>
              <w:numPr>
                <w:ilvl w:val="0"/>
                <w:numId w:val="28"/>
              </w:numPr>
              <w:ind w:left="360"/>
              <w:jc w:val="both"/>
              <w:rPr>
                <w:i/>
                <w:lang w:val="it-IT"/>
              </w:rPr>
            </w:pPr>
            <w:r w:rsidRPr="007164CE">
              <w:rPr>
                <w:i/>
                <w:lang w:val="it-IT"/>
              </w:rPr>
              <w:t>deducă formula rezistenţei echivalente a unor rezistori grupaţi în serie respectiv paralel;</w:t>
            </w:r>
          </w:p>
          <w:p w:rsidR="00360CE8" w:rsidRPr="00360CE8" w:rsidRDefault="00360CE8" w:rsidP="007164CE">
            <w:pPr>
              <w:numPr>
                <w:ilvl w:val="0"/>
                <w:numId w:val="28"/>
              </w:numPr>
              <w:ind w:left="360"/>
              <w:jc w:val="both"/>
              <w:rPr>
                <w:lang w:val="it-IT"/>
              </w:rPr>
            </w:pPr>
            <w:r w:rsidRPr="00360CE8">
              <w:rPr>
                <w:lang w:val="it-IT"/>
              </w:rPr>
              <w:t xml:space="preserve">scrie relaţia matematică a tensiunii generate de o sursă de curent alternativ; </w:t>
            </w:r>
          </w:p>
          <w:p w:rsidR="00360CE8" w:rsidRPr="00360CE8" w:rsidRDefault="00360CE8" w:rsidP="007164CE">
            <w:pPr>
              <w:numPr>
                <w:ilvl w:val="0"/>
                <w:numId w:val="28"/>
              </w:numPr>
              <w:ind w:left="360"/>
              <w:jc w:val="both"/>
              <w:rPr>
                <w:lang w:val="it-IT"/>
              </w:rPr>
            </w:pPr>
            <w:r w:rsidRPr="00360CE8">
              <w:rPr>
                <w:lang w:val="it-IT"/>
              </w:rPr>
              <w:t xml:space="preserve">scrie relaţia matematică a intensităţii curentului alternativ; </w:t>
            </w:r>
          </w:p>
          <w:p w:rsidR="00360CE8" w:rsidRPr="00360CE8" w:rsidRDefault="00360CE8" w:rsidP="007164CE">
            <w:pPr>
              <w:numPr>
                <w:ilvl w:val="0"/>
                <w:numId w:val="28"/>
              </w:numPr>
              <w:ind w:left="360"/>
              <w:jc w:val="both"/>
              <w:rPr>
                <w:lang w:val="it-IT"/>
              </w:rPr>
            </w:pPr>
            <w:r w:rsidRPr="00360CE8">
              <w:rPr>
                <w:lang w:val="it-IT"/>
              </w:rPr>
              <w:t xml:space="preserve">interpreteze defazajul dintre curent şi tensiune în circuite de curent alternativ; </w:t>
            </w:r>
          </w:p>
          <w:p w:rsidR="00360CE8" w:rsidRPr="007164CE" w:rsidRDefault="00360CE8" w:rsidP="007164CE">
            <w:pPr>
              <w:numPr>
                <w:ilvl w:val="0"/>
                <w:numId w:val="28"/>
              </w:numPr>
              <w:ind w:left="360"/>
              <w:jc w:val="both"/>
              <w:rPr>
                <w:i/>
                <w:lang w:val="it-IT"/>
              </w:rPr>
            </w:pPr>
            <w:r w:rsidRPr="007164CE">
              <w:rPr>
                <w:i/>
                <w:lang w:val="it-IT"/>
              </w:rPr>
              <w:t xml:space="preserve">definească reactanţa capacitivă şi reactanţa inductivă; </w:t>
            </w:r>
          </w:p>
          <w:p w:rsidR="00360CE8" w:rsidRPr="00360CE8" w:rsidRDefault="00360CE8" w:rsidP="007164CE">
            <w:pPr>
              <w:numPr>
                <w:ilvl w:val="0"/>
                <w:numId w:val="28"/>
              </w:numPr>
              <w:ind w:left="360"/>
              <w:jc w:val="both"/>
              <w:rPr>
                <w:lang w:val="it-IT"/>
              </w:rPr>
            </w:pPr>
            <w:r w:rsidRPr="00360CE8">
              <w:rPr>
                <w:lang w:val="it-IT"/>
              </w:rPr>
              <w:t>enumere şi să descrie mărimile caracteristice ale unui fazor;</w:t>
            </w:r>
          </w:p>
          <w:p w:rsidR="00360CE8" w:rsidRPr="00360CE8" w:rsidRDefault="00360CE8" w:rsidP="007164CE">
            <w:pPr>
              <w:numPr>
                <w:ilvl w:val="0"/>
                <w:numId w:val="28"/>
              </w:numPr>
              <w:ind w:left="360"/>
              <w:jc w:val="both"/>
              <w:rPr>
                <w:lang w:val="it-IT"/>
              </w:rPr>
            </w:pPr>
            <w:r w:rsidRPr="00360CE8">
              <w:rPr>
                <w:lang w:val="it-IT"/>
              </w:rPr>
              <w:t xml:space="preserve">deducă expresia impedanţei unui circuit RLC serie respectiv paralel; </w:t>
            </w:r>
          </w:p>
          <w:p w:rsidR="00360CE8" w:rsidRPr="00360CE8" w:rsidRDefault="00360CE8" w:rsidP="007164CE">
            <w:pPr>
              <w:numPr>
                <w:ilvl w:val="0"/>
                <w:numId w:val="28"/>
              </w:numPr>
              <w:ind w:left="360"/>
              <w:jc w:val="both"/>
              <w:rPr>
                <w:lang w:val="it-IT"/>
              </w:rPr>
            </w:pPr>
            <w:r w:rsidRPr="00360CE8">
              <w:rPr>
                <w:lang w:val="it-IT"/>
              </w:rPr>
              <w:t xml:space="preserve">explice principiul care stă la baza metodei bioimpedanţelor în analiza compoziţiei corporale; </w:t>
            </w:r>
          </w:p>
          <w:p w:rsidR="00360CE8" w:rsidRPr="007164CE" w:rsidRDefault="00360CE8" w:rsidP="007164CE">
            <w:pPr>
              <w:numPr>
                <w:ilvl w:val="0"/>
                <w:numId w:val="28"/>
              </w:numPr>
              <w:ind w:left="360"/>
              <w:jc w:val="both"/>
              <w:rPr>
                <w:i/>
                <w:lang w:val="it-IT"/>
              </w:rPr>
            </w:pPr>
            <w:r w:rsidRPr="007164CE">
              <w:rPr>
                <w:i/>
                <w:lang w:val="it-IT"/>
              </w:rPr>
              <w:t xml:space="preserve">analizeze mecanismele celulare care dau naştere momentelor </w:t>
            </w:r>
            <w:r w:rsidRPr="007164CE">
              <w:rPr>
                <w:i/>
                <w:lang w:val="it-IT"/>
              </w:rPr>
              <w:lastRenderedPageBreak/>
              <w:t xml:space="preserve">electrice dipolare ale unor ţesuturi din organismul uman;  </w:t>
            </w:r>
          </w:p>
          <w:p w:rsidR="00360CE8" w:rsidRPr="00360CE8" w:rsidRDefault="00360CE8" w:rsidP="007164CE">
            <w:pPr>
              <w:numPr>
                <w:ilvl w:val="0"/>
                <w:numId w:val="28"/>
              </w:numPr>
              <w:ind w:left="360"/>
              <w:jc w:val="both"/>
              <w:rPr>
                <w:lang w:val="it-IT"/>
              </w:rPr>
            </w:pPr>
            <w:r w:rsidRPr="00360CE8">
              <w:rPr>
                <w:lang w:val="it-IT"/>
              </w:rPr>
              <w:t xml:space="preserve">explice bazele generării diferenţelor de potenţial electric la nivel cutanat; </w:t>
            </w:r>
          </w:p>
          <w:p w:rsidR="00360CE8" w:rsidRPr="00360CE8" w:rsidRDefault="00360CE8" w:rsidP="007164CE">
            <w:pPr>
              <w:numPr>
                <w:ilvl w:val="0"/>
                <w:numId w:val="28"/>
              </w:numPr>
              <w:ind w:left="360"/>
              <w:jc w:val="both"/>
              <w:rPr>
                <w:lang w:val="it-IT"/>
              </w:rPr>
            </w:pPr>
            <w:r w:rsidRPr="00360CE8">
              <w:rPr>
                <w:lang w:val="it-IT"/>
              </w:rPr>
              <w:t xml:space="preserve">caracterizeze dispozitivele ECG, EMG, EEG, ERG şi EOG; </w:t>
            </w:r>
          </w:p>
          <w:p w:rsidR="00360CE8" w:rsidRPr="00E44050" w:rsidRDefault="00360CE8" w:rsidP="007164CE">
            <w:pPr>
              <w:numPr>
                <w:ilvl w:val="0"/>
                <w:numId w:val="28"/>
              </w:numPr>
              <w:ind w:left="360"/>
              <w:jc w:val="both"/>
              <w:rPr>
                <w:i/>
                <w:lang w:val="it-IT"/>
              </w:rPr>
            </w:pPr>
            <w:r w:rsidRPr="00E44050">
              <w:rPr>
                <w:i/>
                <w:lang w:val="it-IT"/>
              </w:rPr>
              <w:t xml:space="preserve">descrie semnalele ECG, EMG, EEG, ERG şi EOG; </w:t>
            </w:r>
          </w:p>
          <w:p w:rsidR="00360CE8" w:rsidRPr="00360CE8" w:rsidRDefault="00360CE8" w:rsidP="007164CE">
            <w:pPr>
              <w:numPr>
                <w:ilvl w:val="0"/>
                <w:numId w:val="28"/>
              </w:numPr>
              <w:ind w:left="360"/>
              <w:jc w:val="both"/>
              <w:rPr>
                <w:lang w:val="it-IT"/>
              </w:rPr>
            </w:pPr>
            <w:r w:rsidRPr="00360CE8">
              <w:rPr>
                <w:lang w:val="it-IT"/>
              </w:rPr>
              <w:t xml:space="preserve">analizeze câmpul magnetic creat de conductori parcurşi de curent electric; </w:t>
            </w:r>
          </w:p>
          <w:p w:rsidR="00360CE8" w:rsidRPr="00360CE8" w:rsidRDefault="00360CE8" w:rsidP="007164CE">
            <w:pPr>
              <w:numPr>
                <w:ilvl w:val="0"/>
                <w:numId w:val="28"/>
              </w:numPr>
              <w:ind w:left="360"/>
              <w:jc w:val="both"/>
              <w:rPr>
                <w:lang w:val="it-IT"/>
              </w:rPr>
            </w:pPr>
            <w:r w:rsidRPr="00360CE8">
              <w:rPr>
                <w:lang w:val="it-IT"/>
              </w:rPr>
              <w:t xml:space="preserve">definească fluxul magnetic; </w:t>
            </w:r>
          </w:p>
          <w:p w:rsidR="00360CE8" w:rsidRPr="00360CE8" w:rsidRDefault="00360CE8" w:rsidP="007164CE">
            <w:pPr>
              <w:numPr>
                <w:ilvl w:val="0"/>
                <w:numId w:val="28"/>
              </w:numPr>
              <w:ind w:left="360"/>
              <w:jc w:val="both"/>
              <w:rPr>
                <w:lang w:val="it-IT"/>
              </w:rPr>
            </w:pPr>
            <w:r w:rsidRPr="00360CE8">
              <w:rPr>
                <w:lang w:val="it-IT"/>
              </w:rPr>
              <w:t xml:space="preserve">enunţe legea inducţiei electromagnetice şi să descrie principiul de funcţionare a unui generator electric; </w:t>
            </w:r>
          </w:p>
          <w:p w:rsidR="00360CE8" w:rsidRPr="00360CE8" w:rsidRDefault="00360CE8" w:rsidP="007164CE">
            <w:pPr>
              <w:numPr>
                <w:ilvl w:val="0"/>
                <w:numId w:val="28"/>
              </w:numPr>
              <w:ind w:left="360"/>
              <w:jc w:val="both"/>
              <w:rPr>
                <w:lang w:val="it-IT"/>
              </w:rPr>
            </w:pPr>
            <w:r w:rsidRPr="00360CE8">
              <w:rPr>
                <w:lang w:val="it-IT"/>
              </w:rPr>
              <w:t xml:space="preserve">descrie fenomenul de autoinducţie şi să definească inductanţa unei bobine; </w:t>
            </w:r>
          </w:p>
          <w:p w:rsidR="00360CE8" w:rsidRPr="00360CE8" w:rsidRDefault="00360CE8" w:rsidP="007164CE">
            <w:pPr>
              <w:numPr>
                <w:ilvl w:val="0"/>
                <w:numId w:val="28"/>
              </w:numPr>
              <w:ind w:left="360"/>
              <w:jc w:val="both"/>
              <w:rPr>
                <w:lang w:val="it-IT"/>
              </w:rPr>
            </w:pPr>
            <w:r w:rsidRPr="00360CE8">
              <w:rPr>
                <w:lang w:val="it-IT"/>
              </w:rPr>
              <w:t xml:space="preserve">caracterizeze nucleele atomice cu spin şi moment magnetic nenul; </w:t>
            </w:r>
          </w:p>
          <w:p w:rsidR="00360CE8" w:rsidRPr="00360CE8" w:rsidRDefault="00360CE8" w:rsidP="007164CE">
            <w:pPr>
              <w:numPr>
                <w:ilvl w:val="0"/>
                <w:numId w:val="28"/>
              </w:numPr>
              <w:ind w:left="360"/>
              <w:jc w:val="both"/>
              <w:rPr>
                <w:lang w:val="it-IT"/>
              </w:rPr>
            </w:pPr>
            <w:r w:rsidRPr="00360CE8">
              <w:rPr>
                <w:lang w:val="it-IT"/>
              </w:rPr>
              <w:t xml:space="preserve">enumere principalele tipuri de nuclee cu moment magnetic nenul utilizate în imagistica medicală; </w:t>
            </w:r>
          </w:p>
          <w:p w:rsidR="00360CE8" w:rsidRPr="00E44050" w:rsidRDefault="00360CE8" w:rsidP="007164CE">
            <w:pPr>
              <w:numPr>
                <w:ilvl w:val="0"/>
                <w:numId w:val="28"/>
              </w:numPr>
              <w:ind w:left="360"/>
              <w:jc w:val="both"/>
              <w:rPr>
                <w:i/>
                <w:lang w:val="it-IT"/>
              </w:rPr>
            </w:pPr>
            <w:r w:rsidRPr="00E44050">
              <w:rPr>
                <w:i/>
                <w:lang w:val="it-IT"/>
              </w:rPr>
              <w:t xml:space="preserve">descrie fenomenul de rezonanţă magnetică nucleară; </w:t>
            </w:r>
          </w:p>
          <w:p w:rsidR="00360CE8" w:rsidRPr="00360CE8" w:rsidRDefault="00360CE8" w:rsidP="007164CE">
            <w:pPr>
              <w:numPr>
                <w:ilvl w:val="0"/>
                <w:numId w:val="28"/>
              </w:numPr>
              <w:ind w:left="360"/>
              <w:jc w:val="both"/>
              <w:rPr>
                <w:lang w:val="it-IT"/>
              </w:rPr>
            </w:pPr>
            <w:r w:rsidRPr="00360CE8">
              <w:rPr>
                <w:lang w:val="it-IT"/>
              </w:rPr>
              <w:t xml:space="preserve">analizeze ideile care au permis utilizarea rezonanţei magnetice nucleare în imagistica medicală (magnetic resonance imaging, MRI); </w:t>
            </w:r>
          </w:p>
          <w:p w:rsidR="00360CE8" w:rsidRPr="00360CE8" w:rsidRDefault="00360CE8" w:rsidP="007164CE">
            <w:pPr>
              <w:numPr>
                <w:ilvl w:val="0"/>
                <w:numId w:val="28"/>
              </w:numPr>
              <w:ind w:left="360"/>
              <w:jc w:val="both"/>
              <w:rPr>
                <w:lang w:val="it-IT"/>
              </w:rPr>
            </w:pPr>
            <w:r w:rsidRPr="00360CE8">
              <w:rPr>
                <w:lang w:val="it-IT"/>
              </w:rPr>
              <w:t>reprezinte schema de principiu a unui dispozitiv MRI;</w:t>
            </w:r>
          </w:p>
          <w:p w:rsidR="00360CE8" w:rsidRPr="00E44050" w:rsidRDefault="00360CE8" w:rsidP="007164CE">
            <w:pPr>
              <w:numPr>
                <w:ilvl w:val="0"/>
                <w:numId w:val="28"/>
              </w:numPr>
              <w:ind w:left="360"/>
              <w:jc w:val="both"/>
              <w:rPr>
                <w:i/>
                <w:lang w:val="it-IT"/>
              </w:rPr>
            </w:pPr>
            <w:r w:rsidRPr="00E44050">
              <w:rPr>
                <w:i/>
                <w:lang w:val="it-IT"/>
              </w:rPr>
              <w:t>dea exemple de utilizare a MRI în imagistica medicală;</w:t>
            </w:r>
          </w:p>
          <w:p w:rsidR="00360CE8" w:rsidRPr="00E44050" w:rsidRDefault="00360CE8" w:rsidP="007164CE">
            <w:pPr>
              <w:numPr>
                <w:ilvl w:val="0"/>
                <w:numId w:val="28"/>
              </w:numPr>
              <w:ind w:left="360"/>
              <w:jc w:val="both"/>
              <w:rPr>
                <w:i/>
                <w:lang w:val="it-IT"/>
              </w:rPr>
            </w:pPr>
            <w:r w:rsidRPr="00E44050">
              <w:rPr>
                <w:i/>
                <w:lang w:val="it-IT"/>
              </w:rPr>
              <w:t xml:space="preserve">analizeze avantajele şi dezavantajele tehnicii MRI;  </w:t>
            </w:r>
          </w:p>
          <w:p w:rsidR="00360CE8" w:rsidRPr="00360CE8" w:rsidRDefault="00360CE8" w:rsidP="007164CE">
            <w:pPr>
              <w:numPr>
                <w:ilvl w:val="0"/>
                <w:numId w:val="28"/>
              </w:numPr>
              <w:ind w:left="360"/>
              <w:jc w:val="both"/>
              <w:rPr>
                <w:lang w:val="it-IT"/>
              </w:rPr>
            </w:pPr>
            <w:r w:rsidRPr="00360CE8">
              <w:rPr>
                <w:lang w:val="it-IT"/>
              </w:rPr>
              <w:t xml:space="preserve">explice mecanismele de generare a razelor X într-un tub Coolidge; </w:t>
            </w:r>
          </w:p>
          <w:p w:rsidR="00360CE8" w:rsidRPr="00360CE8" w:rsidRDefault="00360CE8" w:rsidP="007164CE">
            <w:pPr>
              <w:numPr>
                <w:ilvl w:val="0"/>
                <w:numId w:val="28"/>
              </w:numPr>
              <w:ind w:left="360"/>
              <w:jc w:val="both"/>
              <w:rPr>
                <w:lang w:val="it-IT"/>
              </w:rPr>
            </w:pPr>
            <w:r w:rsidRPr="00360CE8">
              <w:rPr>
                <w:lang w:val="it-IT"/>
              </w:rPr>
              <w:t>dea definiţia coeficientului de atenuare liniară;</w:t>
            </w:r>
          </w:p>
          <w:p w:rsidR="00360CE8" w:rsidRPr="00360CE8" w:rsidRDefault="00360CE8" w:rsidP="007164CE">
            <w:pPr>
              <w:numPr>
                <w:ilvl w:val="0"/>
                <w:numId w:val="28"/>
              </w:numPr>
              <w:ind w:left="360"/>
              <w:jc w:val="both"/>
              <w:rPr>
                <w:lang w:val="it-IT"/>
              </w:rPr>
            </w:pPr>
            <w:r w:rsidRPr="00360CE8">
              <w:rPr>
                <w:lang w:val="it-IT"/>
              </w:rPr>
              <w:t xml:space="preserve">dea definiţia radiodensităţii;  </w:t>
            </w:r>
          </w:p>
          <w:p w:rsidR="00360CE8" w:rsidRPr="00E44050" w:rsidRDefault="00360CE8" w:rsidP="007164CE">
            <w:pPr>
              <w:numPr>
                <w:ilvl w:val="0"/>
                <w:numId w:val="28"/>
              </w:numPr>
              <w:ind w:left="360"/>
              <w:jc w:val="both"/>
              <w:rPr>
                <w:i/>
                <w:lang w:val="it-IT"/>
              </w:rPr>
            </w:pPr>
            <w:r w:rsidRPr="00E44050">
              <w:rPr>
                <w:i/>
                <w:lang w:val="it-IT"/>
              </w:rPr>
              <w:t xml:space="preserve">explice principiul fizic al radiologiei medicale; </w:t>
            </w:r>
          </w:p>
          <w:p w:rsidR="00360CE8" w:rsidRPr="00360CE8" w:rsidRDefault="00360CE8" w:rsidP="007164CE">
            <w:pPr>
              <w:numPr>
                <w:ilvl w:val="0"/>
                <w:numId w:val="28"/>
              </w:numPr>
              <w:ind w:left="360"/>
              <w:jc w:val="both"/>
              <w:rPr>
                <w:lang w:val="it-IT"/>
              </w:rPr>
            </w:pPr>
            <w:r w:rsidRPr="00360CE8">
              <w:rPr>
                <w:lang w:val="it-IT"/>
              </w:rPr>
              <w:t>descrie principiul de funcţionare a unui aparat clasic de tomografie computerizată (CT);</w:t>
            </w:r>
          </w:p>
          <w:p w:rsidR="00360CE8" w:rsidRPr="00360CE8" w:rsidRDefault="00360CE8" w:rsidP="007164CE">
            <w:pPr>
              <w:numPr>
                <w:ilvl w:val="0"/>
                <w:numId w:val="28"/>
              </w:numPr>
              <w:ind w:left="360"/>
              <w:jc w:val="both"/>
              <w:rPr>
                <w:lang w:val="it-IT"/>
              </w:rPr>
            </w:pPr>
            <w:r w:rsidRPr="00360CE8">
              <w:rPr>
                <w:lang w:val="it-IT"/>
              </w:rPr>
              <w:t xml:space="preserve">reprezinte schema aparatelor de tip spiral CT, multi-slice spiral CT şi dual-energy CT; </w:t>
            </w:r>
          </w:p>
          <w:p w:rsidR="00360CE8" w:rsidRPr="00E44050" w:rsidRDefault="00360CE8" w:rsidP="007164CE">
            <w:pPr>
              <w:numPr>
                <w:ilvl w:val="0"/>
                <w:numId w:val="28"/>
              </w:numPr>
              <w:ind w:left="360"/>
              <w:jc w:val="both"/>
              <w:rPr>
                <w:i/>
                <w:lang w:val="it-IT"/>
              </w:rPr>
            </w:pPr>
            <w:r w:rsidRPr="00E44050">
              <w:rPr>
                <w:i/>
                <w:lang w:val="it-IT"/>
              </w:rPr>
              <w:t xml:space="preserve">analizeze avantajele şi dezavantajele tehnicii CT; </w:t>
            </w:r>
          </w:p>
          <w:p w:rsidR="00360CE8" w:rsidRPr="00360CE8" w:rsidRDefault="00360CE8" w:rsidP="007164CE">
            <w:pPr>
              <w:numPr>
                <w:ilvl w:val="0"/>
                <w:numId w:val="28"/>
              </w:numPr>
              <w:ind w:left="360"/>
              <w:jc w:val="both"/>
              <w:rPr>
                <w:lang w:val="it-IT"/>
              </w:rPr>
            </w:pPr>
            <w:r w:rsidRPr="00360CE8">
              <w:rPr>
                <w:lang w:val="it-IT"/>
              </w:rPr>
              <w:t xml:space="preserve">caracterizeze fenomenele de emisie spontană şi emisie stimulată a luminii; </w:t>
            </w:r>
          </w:p>
          <w:p w:rsidR="00360CE8" w:rsidRPr="00360CE8" w:rsidRDefault="00360CE8" w:rsidP="007164CE">
            <w:pPr>
              <w:numPr>
                <w:ilvl w:val="0"/>
                <w:numId w:val="28"/>
              </w:numPr>
              <w:ind w:left="360"/>
              <w:jc w:val="both"/>
              <w:rPr>
                <w:lang w:val="it-IT"/>
              </w:rPr>
            </w:pPr>
            <w:r w:rsidRPr="00360CE8">
              <w:rPr>
                <w:lang w:val="it-IT"/>
              </w:rPr>
              <w:t xml:space="preserve">definească stările electronice metastabile ale atomilor şi să argumenteze importanţa acestora în mediile laser; </w:t>
            </w:r>
          </w:p>
          <w:p w:rsidR="00360CE8" w:rsidRPr="00360CE8" w:rsidRDefault="00360CE8" w:rsidP="007164CE">
            <w:pPr>
              <w:numPr>
                <w:ilvl w:val="0"/>
                <w:numId w:val="28"/>
              </w:numPr>
              <w:ind w:left="360"/>
              <w:jc w:val="both"/>
              <w:rPr>
                <w:lang w:val="it-IT"/>
              </w:rPr>
            </w:pPr>
            <w:r w:rsidRPr="00360CE8">
              <w:rPr>
                <w:lang w:val="it-IT"/>
              </w:rPr>
              <w:t xml:space="preserve">reprezinte schema de principiu a laserului cu rubin; </w:t>
            </w:r>
          </w:p>
          <w:p w:rsidR="00360CE8" w:rsidRPr="00360CE8" w:rsidRDefault="00360CE8" w:rsidP="007164CE">
            <w:pPr>
              <w:numPr>
                <w:ilvl w:val="0"/>
                <w:numId w:val="28"/>
              </w:numPr>
              <w:ind w:left="360"/>
              <w:jc w:val="both"/>
              <w:rPr>
                <w:lang w:val="it-IT"/>
              </w:rPr>
            </w:pPr>
            <w:r w:rsidRPr="00360CE8">
              <w:rPr>
                <w:lang w:val="it-IT"/>
              </w:rPr>
              <w:t xml:space="preserve">analizeze structura de nivele energetice a laserului heliu-neon; </w:t>
            </w:r>
          </w:p>
          <w:p w:rsidR="00360CE8" w:rsidRPr="00360CE8" w:rsidRDefault="00360CE8" w:rsidP="007164CE">
            <w:pPr>
              <w:numPr>
                <w:ilvl w:val="0"/>
                <w:numId w:val="28"/>
              </w:numPr>
              <w:ind w:left="360"/>
              <w:jc w:val="both"/>
              <w:rPr>
                <w:lang w:val="it-IT"/>
              </w:rPr>
            </w:pPr>
            <w:r w:rsidRPr="00360CE8">
              <w:rPr>
                <w:lang w:val="it-IT"/>
              </w:rPr>
              <w:t xml:space="preserve">caracterizeze laserul Nd-YAG şi laserul cu CO2; </w:t>
            </w:r>
          </w:p>
          <w:p w:rsidR="00360CE8" w:rsidRPr="00360CE8" w:rsidRDefault="00360CE8" w:rsidP="007164CE">
            <w:pPr>
              <w:numPr>
                <w:ilvl w:val="0"/>
                <w:numId w:val="28"/>
              </w:numPr>
              <w:ind w:left="360"/>
              <w:jc w:val="both"/>
              <w:rPr>
                <w:lang w:val="it-IT"/>
              </w:rPr>
            </w:pPr>
            <w:r w:rsidRPr="00360CE8">
              <w:rPr>
                <w:lang w:val="it-IT"/>
              </w:rPr>
              <w:t xml:space="preserve">prezinte clasificarea europeană a dispozitivelor laser; </w:t>
            </w:r>
          </w:p>
          <w:p w:rsidR="00360CE8" w:rsidRPr="00E44050" w:rsidRDefault="00360CE8" w:rsidP="007164CE">
            <w:pPr>
              <w:numPr>
                <w:ilvl w:val="0"/>
                <w:numId w:val="28"/>
              </w:numPr>
              <w:ind w:left="360"/>
              <w:jc w:val="both"/>
              <w:rPr>
                <w:i/>
                <w:lang w:val="it-IT"/>
              </w:rPr>
            </w:pPr>
            <w:r w:rsidRPr="00E44050">
              <w:rPr>
                <w:i/>
                <w:lang w:val="it-IT"/>
              </w:rPr>
              <w:t xml:space="preserve">dea exemple de utilizare a laserilor în medicină; </w:t>
            </w:r>
          </w:p>
          <w:p w:rsidR="00360CE8" w:rsidRPr="00360CE8" w:rsidRDefault="00360CE8" w:rsidP="007164CE">
            <w:pPr>
              <w:numPr>
                <w:ilvl w:val="0"/>
                <w:numId w:val="28"/>
              </w:numPr>
              <w:ind w:left="360"/>
              <w:jc w:val="both"/>
              <w:rPr>
                <w:lang w:val="it-IT"/>
              </w:rPr>
            </w:pPr>
            <w:r w:rsidRPr="00360CE8">
              <w:rPr>
                <w:lang w:val="it-IT"/>
              </w:rPr>
              <w:t xml:space="preserve">caracterizeze undele acustice; </w:t>
            </w:r>
          </w:p>
          <w:p w:rsidR="00360CE8" w:rsidRPr="00360CE8" w:rsidRDefault="00360CE8" w:rsidP="007164CE">
            <w:pPr>
              <w:numPr>
                <w:ilvl w:val="0"/>
                <w:numId w:val="28"/>
              </w:numPr>
              <w:ind w:left="360"/>
              <w:jc w:val="both"/>
              <w:rPr>
                <w:lang w:val="it-IT"/>
              </w:rPr>
            </w:pPr>
            <w:r w:rsidRPr="00360CE8">
              <w:rPr>
                <w:lang w:val="it-IT"/>
              </w:rPr>
              <w:t xml:space="preserve">explice bazele audiometriei; </w:t>
            </w:r>
          </w:p>
          <w:p w:rsidR="00360CE8" w:rsidRPr="00360CE8" w:rsidRDefault="00360CE8" w:rsidP="007164CE">
            <w:pPr>
              <w:numPr>
                <w:ilvl w:val="0"/>
                <w:numId w:val="28"/>
              </w:numPr>
              <w:ind w:left="360"/>
              <w:jc w:val="both"/>
              <w:rPr>
                <w:lang w:val="it-IT"/>
              </w:rPr>
            </w:pPr>
            <w:r w:rsidRPr="00360CE8">
              <w:rPr>
                <w:lang w:val="it-IT"/>
              </w:rPr>
              <w:t xml:space="preserve">descrie funcţionarea unor implanturi cochleare; </w:t>
            </w:r>
          </w:p>
          <w:p w:rsidR="00360CE8" w:rsidRPr="00360CE8" w:rsidRDefault="00360CE8" w:rsidP="007164CE">
            <w:pPr>
              <w:numPr>
                <w:ilvl w:val="0"/>
                <w:numId w:val="28"/>
              </w:numPr>
              <w:ind w:left="360"/>
              <w:jc w:val="both"/>
              <w:rPr>
                <w:lang w:val="it-IT"/>
              </w:rPr>
            </w:pPr>
            <w:r w:rsidRPr="00360CE8">
              <w:rPr>
                <w:lang w:val="it-IT"/>
              </w:rPr>
              <w:t xml:space="preserve">caracterizeze ultrasunetele; </w:t>
            </w:r>
          </w:p>
          <w:p w:rsidR="00360CE8" w:rsidRPr="00360CE8" w:rsidRDefault="00360CE8" w:rsidP="007164CE">
            <w:pPr>
              <w:numPr>
                <w:ilvl w:val="0"/>
                <w:numId w:val="28"/>
              </w:numPr>
              <w:ind w:left="360"/>
              <w:jc w:val="both"/>
              <w:rPr>
                <w:lang w:val="it-IT"/>
              </w:rPr>
            </w:pPr>
            <w:r w:rsidRPr="00360CE8">
              <w:rPr>
                <w:lang w:val="it-IT"/>
              </w:rPr>
              <w:t xml:space="preserve">enumere metodele principale de generare a ultrasunetelor; </w:t>
            </w:r>
          </w:p>
          <w:p w:rsidR="00360CE8" w:rsidRPr="00E44050" w:rsidRDefault="00360CE8" w:rsidP="007164CE">
            <w:pPr>
              <w:numPr>
                <w:ilvl w:val="0"/>
                <w:numId w:val="28"/>
              </w:numPr>
              <w:ind w:left="360"/>
              <w:jc w:val="both"/>
              <w:rPr>
                <w:i/>
                <w:lang w:val="it-IT"/>
              </w:rPr>
            </w:pPr>
            <w:r w:rsidRPr="00E44050">
              <w:rPr>
                <w:i/>
                <w:lang w:val="it-IT"/>
              </w:rPr>
              <w:t xml:space="preserve">prezinte principiile fizice ale ecografiei; </w:t>
            </w:r>
          </w:p>
          <w:p w:rsidR="00360CE8" w:rsidRPr="00E44050" w:rsidRDefault="00360CE8" w:rsidP="007164CE">
            <w:pPr>
              <w:numPr>
                <w:ilvl w:val="0"/>
                <w:numId w:val="28"/>
              </w:numPr>
              <w:ind w:left="360"/>
              <w:jc w:val="both"/>
              <w:rPr>
                <w:i/>
                <w:lang w:val="it-IT"/>
              </w:rPr>
            </w:pPr>
            <w:r w:rsidRPr="00E44050">
              <w:rPr>
                <w:i/>
                <w:lang w:val="it-IT"/>
              </w:rPr>
              <w:t xml:space="preserve">descrie efectul Doppler; </w:t>
            </w:r>
          </w:p>
          <w:p w:rsidR="00360CE8" w:rsidRPr="00360CE8" w:rsidRDefault="00360CE8" w:rsidP="007164CE">
            <w:pPr>
              <w:numPr>
                <w:ilvl w:val="0"/>
                <w:numId w:val="28"/>
              </w:numPr>
              <w:ind w:left="360"/>
              <w:jc w:val="both"/>
              <w:rPr>
                <w:lang w:val="it-IT"/>
              </w:rPr>
            </w:pPr>
            <w:r w:rsidRPr="00E44050">
              <w:rPr>
                <w:i/>
                <w:lang w:val="it-IT"/>
              </w:rPr>
              <w:t>prezinte aplicaţii ale efectului Doppler în dispozitive medicale de diagnostic.</w:t>
            </w:r>
            <w:r w:rsidRPr="00360CE8">
              <w:rPr>
                <w:i/>
                <w:lang w:val="it-IT"/>
              </w:rPr>
              <w:t xml:space="preserve"> </w:t>
            </w:r>
          </w:p>
        </w:tc>
        <w:tc>
          <w:tcPr>
            <w:tcW w:w="2070" w:type="dxa"/>
            <w:shd w:val="clear" w:color="auto" w:fill="auto"/>
            <w:vAlign w:val="center"/>
          </w:tcPr>
          <w:p w:rsidR="00360CE8" w:rsidRPr="00360CE8" w:rsidRDefault="00360CE8" w:rsidP="00360CE8">
            <w:pPr>
              <w:jc w:val="both"/>
            </w:pPr>
            <w:r>
              <w:rPr>
                <w:i/>
              </w:rPr>
              <w:lastRenderedPageBreak/>
              <w:t>Colocviul</w:t>
            </w:r>
            <w:r w:rsidRPr="00360CE8">
              <w:t xml:space="preserve"> de Electronică Medicală constă în realizarea şi susţinerea unei prezentări PowerPoint (PPT) pe o temă conexă temelor prezentate la curs. Studentul va extrage dintr-un set de tematici cu cel puţin două săptămâni înainte de desfăşurarea susţinerii.</w:t>
            </w:r>
            <w:r>
              <w:t xml:space="preserve"> </w:t>
            </w:r>
            <w:r w:rsidRPr="00360CE8">
              <w:t xml:space="preserve">Va pregăti un fişier PPT de 10-15 diapozitive, pe care îl va susţine în faţa unei audienţe formate din colegi şi din cele două cadre didactice implicate în activităţile didactice de Electronică Medicală. În nota finală examenul teoretic are o pondere de 50%. </w:t>
            </w:r>
          </w:p>
        </w:tc>
        <w:tc>
          <w:tcPr>
            <w:tcW w:w="936" w:type="dxa"/>
            <w:shd w:val="clear" w:color="auto" w:fill="auto"/>
          </w:tcPr>
          <w:p w:rsidR="00360CE8" w:rsidRPr="00531A6B" w:rsidRDefault="00360CE8" w:rsidP="00360CE8">
            <w:pPr>
              <w:jc w:val="both"/>
              <w:rPr>
                <w:lang w:val="ro-RO"/>
              </w:rPr>
            </w:pPr>
            <w:r>
              <w:rPr>
                <w:lang w:val="ro-RO"/>
              </w:rPr>
              <w:t>50 %</w:t>
            </w:r>
          </w:p>
        </w:tc>
      </w:tr>
      <w:tr w:rsidR="00360CE8" w:rsidRPr="00531A6B" w:rsidTr="002D52C1">
        <w:trPr>
          <w:trHeight w:val="1335"/>
        </w:trPr>
        <w:tc>
          <w:tcPr>
            <w:tcW w:w="990" w:type="dxa"/>
            <w:shd w:val="clear" w:color="auto" w:fill="auto"/>
          </w:tcPr>
          <w:p w:rsidR="00360CE8" w:rsidRPr="00531A6B" w:rsidRDefault="00360CE8" w:rsidP="00360CE8">
            <w:pPr>
              <w:rPr>
                <w:lang w:val="ro-RO"/>
              </w:rPr>
            </w:pPr>
            <w:r>
              <w:rPr>
                <w:lang w:val="ro-RO"/>
              </w:rPr>
              <w:lastRenderedPageBreak/>
              <w:t>10.5 L</w:t>
            </w:r>
            <w:r w:rsidRPr="00531A6B">
              <w:rPr>
                <w:lang w:val="ro-RO"/>
              </w:rPr>
              <w:t>aborator</w:t>
            </w:r>
          </w:p>
        </w:tc>
        <w:tc>
          <w:tcPr>
            <w:tcW w:w="6210" w:type="dxa"/>
            <w:shd w:val="clear" w:color="auto" w:fill="auto"/>
          </w:tcPr>
          <w:p w:rsidR="00360CE8" w:rsidRPr="00360CE8" w:rsidRDefault="00360CE8" w:rsidP="00360CE8">
            <w:pPr>
              <w:rPr>
                <w:i/>
                <w:lang w:val="ro-RO"/>
              </w:rPr>
            </w:pPr>
            <w:r w:rsidRPr="00360CE8">
              <w:rPr>
                <w:i/>
                <w:lang w:val="ro-RO"/>
              </w:rPr>
              <w:t>Pentru a obţine nota 5, studentul trebuie să efectueze:</w:t>
            </w:r>
          </w:p>
          <w:p w:rsidR="00360CE8" w:rsidRPr="00360CE8" w:rsidRDefault="00360CE8" w:rsidP="00360CE8">
            <w:pPr>
              <w:pStyle w:val="ListParagraph"/>
              <w:numPr>
                <w:ilvl w:val="0"/>
                <w:numId w:val="24"/>
              </w:numPr>
              <w:jc w:val="both"/>
              <w:rPr>
                <w:lang w:val="ro-RO"/>
              </w:rPr>
            </w:pPr>
            <w:r w:rsidRPr="00360CE8">
              <w:rPr>
                <w:lang w:val="ro-RO"/>
              </w:rPr>
              <w:t>calibrarea aparatelor din dotarea laboratorului;</w:t>
            </w:r>
          </w:p>
          <w:p w:rsidR="00360CE8" w:rsidRPr="00360CE8" w:rsidRDefault="00360CE8" w:rsidP="00360CE8">
            <w:pPr>
              <w:pStyle w:val="ListParagraph"/>
              <w:numPr>
                <w:ilvl w:val="0"/>
                <w:numId w:val="24"/>
              </w:numPr>
              <w:jc w:val="both"/>
              <w:rPr>
                <w:lang w:val="ro-RO"/>
              </w:rPr>
            </w:pPr>
            <w:r w:rsidRPr="00360CE8">
              <w:rPr>
                <w:lang w:val="ro-RO"/>
              </w:rPr>
              <w:t>măsurători cu acele aparate.</w:t>
            </w:r>
          </w:p>
          <w:p w:rsidR="00360CE8" w:rsidRPr="00360CE8" w:rsidRDefault="00360CE8" w:rsidP="00360CE8">
            <w:pPr>
              <w:rPr>
                <w:i/>
                <w:lang w:val="ro-RO"/>
              </w:rPr>
            </w:pPr>
          </w:p>
          <w:p w:rsidR="00360CE8" w:rsidRPr="00360CE8" w:rsidRDefault="00360CE8" w:rsidP="00360CE8">
            <w:pPr>
              <w:rPr>
                <w:i/>
                <w:lang w:val="ro-RO"/>
              </w:rPr>
            </w:pPr>
            <w:r w:rsidRPr="00360CE8">
              <w:rPr>
                <w:i/>
                <w:lang w:val="ro-RO"/>
              </w:rPr>
              <w:t>Pentru a obţine nota 10, studentul trebuie să:</w:t>
            </w:r>
          </w:p>
          <w:p w:rsidR="00360CE8" w:rsidRPr="00360CE8" w:rsidRDefault="00360CE8" w:rsidP="00360CE8">
            <w:pPr>
              <w:pStyle w:val="ListParagraph"/>
              <w:numPr>
                <w:ilvl w:val="0"/>
                <w:numId w:val="24"/>
              </w:numPr>
              <w:jc w:val="both"/>
              <w:rPr>
                <w:lang w:val="ro-RO"/>
              </w:rPr>
            </w:pPr>
            <w:r w:rsidRPr="00360CE8">
              <w:rPr>
                <w:lang w:val="ro-RO"/>
              </w:rPr>
              <w:t>efectueze calibrarea aparatelor;</w:t>
            </w:r>
          </w:p>
          <w:p w:rsidR="00360CE8" w:rsidRPr="00360CE8" w:rsidRDefault="00360CE8" w:rsidP="00360CE8">
            <w:pPr>
              <w:pStyle w:val="ListParagraph"/>
              <w:numPr>
                <w:ilvl w:val="0"/>
                <w:numId w:val="24"/>
              </w:numPr>
              <w:jc w:val="both"/>
              <w:rPr>
                <w:lang w:val="ro-RO"/>
              </w:rPr>
            </w:pPr>
            <w:r w:rsidRPr="00360CE8">
              <w:rPr>
                <w:lang w:val="ro-RO"/>
              </w:rPr>
              <w:t xml:space="preserve">realizeze măsurători; </w:t>
            </w:r>
          </w:p>
          <w:p w:rsidR="00360CE8" w:rsidRPr="00360CE8" w:rsidRDefault="00360CE8" w:rsidP="00360CE8">
            <w:pPr>
              <w:pStyle w:val="ListParagraph"/>
              <w:numPr>
                <w:ilvl w:val="0"/>
                <w:numId w:val="24"/>
              </w:numPr>
              <w:jc w:val="both"/>
              <w:rPr>
                <w:lang w:val="ro-RO"/>
              </w:rPr>
            </w:pPr>
            <w:r w:rsidRPr="00360CE8">
              <w:rPr>
                <w:lang w:val="ro-RO"/>
              </w:rPr>
              <w:t>interpreteze rezultatele obţinute;</w:t>
            </w:r>
          </w:p>
          <w:p w:rsidR="00360CE8" w:rsidRPr="00360CE8" w:rsidRDefault="00360CE8" w:rsidP="00360CE8">
            <w:pPr>
              <w:pStyle w:val="ListParagraph"/>
              <w:numPr>
                <w:ilvl w:val="0"/>
                <w:numId w:val="24"/>
              </w:numPr>
              <w:jc w:val="both"/>
              <w:rPr>
                <w:lang w:val="ro-RO"/>
              </w:rPr>
            </w:pPr>
            <w:r w:rsidRPr="00360CE8">
              <w:rPr>
                <w:lang w:val="ro-RO"/>
              </w:rPr>
              <w:t>enumere şi descrie aplicaţiile medicale ale tehnicilor experimentale studiate;</w:t>
            </w:r>
          </w:p>
          <w:p w:rsidR="00360CE8" w:rsidRPr="00360CE8" w:rsidRDefault="00360CE8" w:rsidP="00360CE8">
            <w:pPr>
              <w:pStyle w:val="ListParagraph"/>
              <w:numPr>
                <w:ilvl w:val="0"/>
                <w:numId w:val="24"/>
              </w:numPr>
              <w:jc w:val="both"/>
              <w:rPr>
                <w:lang w:val="ro-RO"/>
              </w:rPr>
            </w:pPr>
            <w:r w:rsidRPr="00360CE8">
              <w:rPr>
                <w:lang w:val="ro-RO"/>
              </w:rPr>
              <w:t>reprezinte grafic datele experimentale;</w:t>
            </w:r>
          </w:p>
          <w:p w:rsidR="00360CE8" w:rsidRPr="00360CE8" w:rsidRDefault="00360CE8" w:rsidP="00360CE8">
            <w:pPr>
              <w:pStyle w:val="ListParagraph"/>
              <w:numPr>
                <w:ilvl w:val="0"/>
                <w:numId w:val="24"/>
              </w:numPr>
              <w:jc w:val="both"/>
              <w:rPr>
                <w:lang w:val="ro-RO"/>
              </w:rPr>
            </w:pPr>
            <w:r w:rsidRPr="00360CE8">
              <w:rPr>
                <w:lang w:val="ro-RO"/>
              </w:rPr>
              <w:t>estimeze eroarea comisă în experiment.</w:t>
            </w:r>
          </w:p>
        </w:tc>
        <w:tc>
          <w:tcPr>
            <w:tcW w:w="2070" w:type="dxa"/>
            <w:shd w:val="clear" w:color="auto" w:fill="auto"/>
          </w:tcPr>
          <w:p w:rsidR="00360CE8" w:rsidRPr="00360CE8" w:rsidRDefault="00360CE8" w:rsidP="00360CE8">
            <w:pPr>
              <w:jc w:val="both"/>
            </w:pPr>
            <w:r w:rsidRPr="00360CE8">
              <w:rPr>
                <w:i/>
              </w:rPr>
              <w:t>Examenul practic</w:t>
            </w:r>
            <w:r w:rsidRPr="00360CE8">
              <w:t xml:space="preserve"> constă dintr-o verificare a aptitudinilor studenţilor de a utiliza setul studiat de programe de simulare din laboratorul virtual PhET Interactive Simulations, precum şi instrumentele de măsură folosite în timpul experimentelor de laborator. Examenul practic este eliminatoriu. Pentru a promova examenul practic cu nota 5, </w:t>
            </w:r>
            <w:r w:rsidRPr="00360CE8">
              <w:lastRenderedPageBreak/>
              <w:t xml:space="preserve">studentul trebuie să întrunească 50% din punctajul maxim aferent probei orale.  </w:t>
            </w:r>
          </w:p>
        </w:tc>
        <w:tc>
          <w:tcPr>
            <w:tcW w:w="936" w:type="dxa"/>
            <w:shd w:val="clear" w:color="auto" w:fill="auto"/>
          </w:tcPr>
          <w:p w:rsidR="00360CE8" w:rsidRPr="00531A6B" w:rsidRDefault="00360CE8" w:rsidP="00360CE8">
            <w:pPr>
              <w:rPr>
                <w:lang w:val="ro-RO"/>
              </w:rPr>
            </w:pPr>
            <w:r>
              <w:rPr>
                <w:lang w:val="ro-RO"/>
              </w:rPr>
              <w:lastRenderedPageBreak/>
              <w:t>40 %</w:t>
            </w:r>
          </w:p>
        </w:tc>
      </w:tr>
      <w:tr w:rsidR="00617D44" w:rsidRPr="00531A6B" w:rsidTr="00F204A3">
        <w:tc>
          <w:tcPr>
            <w:tcW w:w="10206" w:type="dxa"/>
            <w:gridSpan w:val="4"/>
            <w:shd w:val="clear" w:color="auto" w:fill="auto"/>
          </w:tcPr>
          <w:p w:rsidR="00617D44" w:rsidRPr="00531A6B" w:rsidRDefault="00617D44" w:rsidP="00AE64FD">
            <w:pPr>
              <w:rPr>
                <w:lang w:val="ro-RO"/>
              </w:rPr>
            </w:pPr>
            <w:r w:rsidRPr="00531A6B">
              <w:rPr>
                <w:lang w:val="ro-RO"/>
              </w:rPr>
              <w:lastRenderedPageBreak/>
              <w:t>10.6 Standard minim de performanţă</w:t>
            </w:r>
          </w:p>
        </w:tc>
      </w:tr>
      <w:tr w:rsidR="00617D44" w:rsidRPr="00531A6B" w:rsidTr="00F204A3">
        <w:tc>
          <w:tcPr>
            <w:tcW w:w="10206" w:type="dxa"/>
            <w:gridSpan w:val="4"/>
            <w:shd w:val="clear" w:color="auto" w:fill="auto"/>
          </w:tcPr>
          <w:p w:rsidR="00B61835" w:rsidRPr="00C97EF0" w:rsidRDefault="00C97EF0" w:rsidP="0073276A">
            <w:pPr>
              <w:tabs>
                <w:tab w:val="num" w:pos="540"/>
              </w:tabs>
              <w:jc w:val="both"/>
              <w:rPr>
                <w:lang w:val="ro-RO"/>
              </w:rPr>
            </w:pPr>
            <w:r>
              <w:rPr>
                <w:lang w:val="ro-RO"/>
              </w:rPr>
              <w:t xml:space="preserve">Studentul trebuie să demonstreze însuşirea cunoştinţelor şi aptitudinilor necesare obţinerii notei 5 atât la examenul practic cât şi la cel teoretic (detaliate în secţiunea 10.5).   </w:t>
            </w:r>
          </w:p>
        </w:tc>
      </w:tr>
    </w:tbl>
    <w:p w:rsidR="00617D44" w:rsidRPr="00531A6B" w:rsidRDefault="00617D44" w:rsidP="00617D44">
      <w:pPr>
        <w:rPr>
          <w:lang w:val="ro-RO"/>
        </w:rPr>
      </w:pPr>
      <w:r w:rsidRPr="00531A6B">
        <w:rPr>
          <w:lang w:val="ro-RO"/>
        </w:rPr>
        <w:tab/>
      </w:r>
      <w:r w:rsidRPr="00531A6B">
        <w:rPr>
          <w:lang w:val="ro-RO"/>
        </w:rPr>
        <w:tab/>
      </w:r>
      <w:r w:rsidRPr="00531A6B">
        <w:rPr>
          <w:lang w:val="ro-RO"/>
        </w:rPr>
        <w:tab/>
      </w:r>
      <w:r w:rsidRPr="00531A6B">
        <w:rPr>
          <w:lang w:val="ro-RO"/>
        </w:rPr>
        <w:tab/>
      </w:r>
      <w:r w:rsidRPr="00531A6B">
        <w:rPr>
          <w:lang w:val="ro-RO"/>
        </w:rPr>
        <w:tab/>
      </w:r>
      <w:r w:rsidRPr="00531A6B">
        <w:rPr>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3379"/>
        <w:gridCol w:w="3307"/>
      </w:tblGrid>
      <w:tr w:rsidR="00617D44" w:rsidRPr="00C81E2F" w:rsidTr="002D52C1">
        <w:trPr>
          <w:trHeight w:val="683"/>
        </w:trPr>
        <w:tc>
          <w:tcPr>
            <w:tcW w:w="3379" w:type="dxa"/>
            <w:shd w:val="clear" w:color="auto" w:fill="auto"/>
          </w:tcPr>
          <w:p w:rsidR="00617D44" w:rsidRPr="00531A6B" w:rsidRDefault="00617D44" w:rsidP="00AE64FD">
            <w:pPr>
              <w:rPr>
                <w:lang w:val="ro-RO"/>
              </w:rPr>
            </w:pPr>
            <w:r w:rsidRPr="00531A6B">
              <w:rPr>
                <w:lang w:val="ro-RO"/>
              </w:rPr>
              <w:t>Data completării</w:t>
            </w:r>
          </w:p>
          <w:p w:rsidR="00617D44" w:rsidRPr="00531A6B" w:rsidRDefault="00617D44" w:rsidP="00AE64FD">
            <w:pPr>
              <w:rPr>
                <w:lang w:val="ro-RO"/>
              </w:rPr>
            </w:pPr>
          </w:p>
          <w:p w:rsidR="00617D44" w:rsidRPr="00531A6B" w:rsidRDefault="00C81E2F" w:rsidP="00AE64FD">
            <w:pPr>
              <w:rPr>
                <w:lang w:val="ro-RO"/>
              </w:rPr>
            </w:pPr>
            <w:r>
              <w:rPr>
                <w:lang w:val="ro-RO"/>
              </w:rPr>
              <w:t>22.11</w:t>
            </w:r>
            <w:r w:rsidR="00394AC0">
              <w:rPr>
                <w:lang w:val="ro-RO"/>
              </w:rPr>
              <w:t>.201</w:t>
            </w:r>
            <w:r w:rsidR="00B574AB">
              <w:rPr>
                <w:lang w:val="ro-RO"/>
              </w:rPr>
              <w:t>8</w:t>
            </w:r>
          </w:p>
        </w:tc>
        <w:tc>
          <w:tcPr>
            <w:tcW w:w="3379" w:type="dxa"/>
            <w:shd w:val="clear" w:color="auto" w:fill="auto"/>
          </w:tcPr>
          <w:p w:rsidR="00617D44" w:rsidRPr="00531A6B" w:rsidRDefault="00617D44" w:rsidP="00AE64FD">
            <w:pPr>
              <w:rPr>
                <w:lang w:val="ro-RO"/>
              </w:rPr>
            </w:pPr>
            <w:r w:rsidRPr="00531A6B">
              <w:rPr>
                <w:lang w:val="ro-RO"/>
              </w:rPr>
              <w:t>Semnătura titularului  de curs</w:t>
            </w:r>
          </w:p>
          <w:p w:rsidR="00617D44" w:rsidRPr="00531A6B" w:rsidRDefault="005A62C1" w:rsidP="005A62C1">
            <w:pPr>
              <w:rPr>
                <w:lang w:val="ro-RO"/>
              </w:rPr>
            </w:pPr>
            <w:r>
              <w:rPr>
                <w:lang w:val="ro-RO"/>
              </w:rPr>
              <w:t>Pro</w:t>
            </w:r>
            <w:r w:rsidR="00394AC0">
              <w:rPr>
                <w:lang w:val="ro-RO"/>
              </w:rPr>
              <w:t xml:space="preserve">f. dr. </w:t>
            </w:r>
            <w:r w:rsidR="00C81E2F">
              <w:rPr>
                <w:lang w:val="ro-RO"/>
              </w:rPr>
              <w:t>Ştef Marius</w:t>
            </w:r>
          </w:p>
        </w:tc>
        <w:tc>
          <w:tcPr>
            <w:tcW w:w="3307" w:type="dxa"/>
            <w:shd w:val="clear" w:color="auto" w:fill="auto"/>
          </w:tcPr>
          <w:p w:rsidR="00617D44" w:rsidRDefault="00617D44" w:rsidP="005A62C1">
            <w:pPr>
              <w:rPr>
                <w:lang w:val="ro-RO"/>
              </w:rPr>
            </w:pPr>
            <w:r>
              <w:rPr>
                <w:lang w:val="ro-RO"/>
              </w:rPr>
              <w:t>Semnătura titular</w:t>
            </w:r>
            <w:r w:rsidR="00005265">
              <w:rPr>
                <w:lang w:val="ro-RO"/>
              </w:rPr>
              <w:t>ilor</w:t>
            </w:r>
            <w:r>
              <w:rPr>
                <w:lang w:val="ro-RO"/>
              </w:rPr>
              <w:t xml:space="preserve"> de laborator</w:t>
            </w:r>
          </w:p>
          <w:p w:rsidR="00B574AB" w:rsidRPr="00531A6B" w:rsidRDefault="00C81E2F" w:rsidP="0088738A">
            <w:pPr>
              <w:rPr>
                <w:lang w:val="ro-RO"/>
              </w:rPr>
            </w:pPr>
            <w:r>
              <w:rPr>
                <w:lang w:val="ro-RO"/>
              </w:rPr>
              <w:t>Asist. dr. Pupăzan Vasile</w:t>
            </w:r>
          </w:p>
        </w:tc>
      </w:tr>
      <w:tr w:rsidR="0088738A" w:rsidRPr="00C81E2F" w:rsidTr="002D52C1">
        <w:trPr>
          <w:trHeight w:val="584"/>
        </w:trPr>
        <w:tc>
          <w:tcPr>
            <w:tcW w:w="3379" w:type="dxa"/>
            <w:shd w:val="clear" w:color="auto" w:fill="auto"/>
          </w:tcPr>
          <w:p w:rsidR="0088738A" w:rsidRDefault="0088738A" w:rsidP="00AE64FD">
            <w:pPr>
              <w:rPr>
                <w:lang w:val="ro-RO"/>
              </w:rPr>
            </w:pPr>
            <w:r>
              <w:rPr>
                <w:lang w:val="ro-RO"/>
              </w:rPr>
              <w:t>Semnătura șefului de disciplină</w:t>
            </w:r>
          </w:p>
          <w:p w:rsidR="0088738A" w:rsidRPr="00531A6B" w:rsidRDefault="00524334" w:rsidP="00AE64FD">
            <w:pPr>
              <w:rPr>
                <w:lang w:val="ro-RO"/>
              </w:rPr>
            </w:pPr>
            <w:r>
              <w:rPr>
                <w:lang w:val="ro-RO"/>
              </w:rPr>
              <w:t>Prof. dr. Neagu Adrian</w:t>
            </w:r>
          </w:p>
        </w:tc>
        <w:tc>
          <w:tcPr>
            <w:tcW w:w="3379" w:type="dxa"/>
            <w:shd w:val="clear" w:color="auto" w:fill="auto"/>
          </w:tcPr>
          <w:p w:rsidR="0088738A" w:rsidRPr="00531A6B" w:rsidRDefault="0088738A" w:rsidP="00AE64FD">
            <w:pPr>
              <w:rPr>
                <w:lang w:val="ro-RO"/>
              </w:rPr>
            </w:pPr>
          </w:p>
        </w:tc>
        <w:tc>
          <w:tcPr>
            <w:tcW w:w="3307" w:type="dxa"/>
            <w:shd w:val="clear" w:color="auto" w:fill="auto"/>
          </w:tcPr>
          <w:p w:rsidR="0088738A" w:rsidRDefault="0088738A" w:rsidP="002D52C1">
            <w:pPr>
              <w:rPr>
                <w:lang w:val="ro-RO"/>
              </w:rPr>
            </w:pPr>
          </w:p>
        </w:tc>
      </w:tr>
      <w:tr w:rsidR="00617D44" w:rsidRPr="005D5B5E" w:rsidTr="002D52C1">
        <w:trPr>
          <w:trHeight w:val="620"/>
        </w:trPr>
        <w:tc>
          <w:tcPr>
            <w:tcW w:w="3379" w:type="dxa"/>
            <w:shd w:val="clear" w:color="auto" w:fill="auto"/>
          </w:tcPr>
          <w:p w:rsidR="00617D44" w:rsidRPr="00531A6B" w:rsidRDefault="00617D44" w:rsidP="00AE64FD">
            <w:pPr>
              <w:rPr>
                <w:lang w:val="ro-RO"/>
              </w:rPr>
            </w:pPr>
            <w:r w:rsidRPr="00531A6B">
              <w:rPr>
                <w:lang w:val="ro-RO"/>
              </w:rPr>
              <w:t>Data avizării în departament</w:t>
            </w:r>
          </w:p>
          <w:p w:rsidR="00617D44" w:rsidRDefault="00617D44" w:rsidP="00AE64FD">
            <w:pPr>
              <w:rPr>
                <w:lang w:val="ro-RO"/>
              </w:rPr>
            </w:pPr>
          </w:p>
          <w:p w:rsidR="00617D44" w:rsidRPr="00531A6B" w:rsidRDefault="00617D44" w:rsidP="00AE64FD">
            <w:pPr>
              <w:rPr>
                <w:i/>
                <w:lang w:val="ro-RO"/>
              </w:rPr>
            </w:pPr>
          </w:p>
        </w:tc>
        <w:tc>
          <w:tcPr>
            <w:tcW w:w="6686" w:type="dxa"/>
            <w:gridSpan w:val="2"/>
            <w:shd w:val="clear" w:color="auto" w:fill="auto"/>
          </w:tcPr>
          <w:p w:rsidR="0088738A" w:rsidRDefault="00617D44" w:rsidP="00AE64FD">
            <w:pPr>
              <w:rPr>
                <w:lang w:val="ro-RO"/>
              </w:rPr>
            </w:pPr>
            <w:r w:rsidRPr="00531A6B">
              <w:rPr>
                <w:lang w:val="ro-RO"/>
              </w:rPr>
              <w:t>Semnă</w:t>
            </w:r>
            <w:r w:rsidR="0088738A">
              <w:rPr>
                <w:lang w:val="ro-RO"/>
              </w:rPr>
              <w:t>tura directorului de departament</w:t>
            </w:r>
          </w:p>
          <w:p w:rsidR="00617D44" w:rsidRPr="00531A6B" w:rsidRDefault="00617D44" w:rsidP="00AE64FD">
            <w:pPr>
              <w:rPr>
                <w:lang w:val="ro-RO"/>
              </w:rPr>
            </w:pPr>
            <w:r>
              <w:rPr>
                <w:lang w:val="ro-RO"/>
              </w:rPr>
              <w:t xml:space="preserve">Prof. Dr. </w:t>
            </w:r>
            <w:r w:rsidR="00524334">
              <w:rPr>
                <w:lang w:val="ro-RO"/>
              </w:rPr>
              <w:t>Păunescu Virgil</w:t>
            </w:r>
          </w:p>
        </w:tc>
      </w:tr>
    </w:tbl>
    <w:p w:rsidR="00617D44" w:rsidRPr="00531A6B" w:rsidRDefault="00617D44" w:rsidP="00617D44">
      <w:pPr>
        <w:rPr>
          <w:lang w:val="ro-RO"/>
        </w:rPr>
      </w:pPr>
      <w:bookmarkStart w:id="0" w:name="_GoBack"/>
      <w:bookmarkEnd w:id="0"/>
    </w:p>
    <w:sectPr w:rsidR="00617D44" w:rsidRPr="00531A6B" w:rsidSect="002D52C1">
      <w:headerReference w:type="even" r:id="rId7"/>
      <w:footerReference w:type="even" r:id="rId8"/>
      <w:footerReference w:type="default" r:id="rId9"/>
      <w:pgSz w:w="11906" w:h="16838" w:code="9"/>
      <w:pgMar w:top="432" w:right="850" w:bottom="288" w:left="1138" w:header="288" w:footer="28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F4C" w:rsidRDefault="00723F4C">
      <w:r>
        <w:separator/>
      </w:r>
    </w:p>
  </w:endnote>
  <w:endnote w:type="continuationSeparator" w:id="0">
    <w:p w:rsidR="00723F4C" w:rsidRDefault="00723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290" w:rsidRDefault="000C43F5" w:rsidP="00B36C94">
    <w:pPr>
      <w:pStyle w:val="Footer"/>
      <w:framePr w:wrap="around" w:vAnchor="text" w:hAnchor="margin" w:xAlign="right" w:y="1"/>
      <w:rPr>
        <w:rStyle w:val="PageNumber"/>
      </w:rPr>
    </w:pPr>
    <w:r>
      <w:rPr>
        <w:rStyle w:val="PageNumber"/>
      </w:rPr>
      <w:fldChar w:fldCharType="begin"/>
    </w:r>
    <w:r w:rsidR="00D40290">
      <w:rPr>
        <w:rStyle w:val="PageNumber"/>
      </w:rPr>
      <w:instrText xml:space="preserve">PAGE  </w:instrText>
    </w:r>
    <w:r>
      <w:rPr>
        <w:rStyle w:val="PageNumber"/>
      </w:rPr>
      <w:fldChar w:fldCharType="end"/>
    </w:r>
  </w:p>
  <w:p w:rsidR="00D40290" w:rsidRDefault="00D40290" w:rsidP="006B1BD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290" w:rsidRDefault="000C43F5" w:rsidP="00B36C94">
    <w:pPr>
      <w:pStyle w:val="Footer"/>
      <w:framePr w:wrap="around" w:vAnchor="text" w:hAnchor="margin" w:xAlign="right" w:y="1"/>
      <w:rPr>
        <w:rStyle w:val="PageNumber"/>
      </w:rPr>
    </w:pPr>
    <w:r>
      <w:rPr>
        <w:rStyle w:val="PageNumber"/>
      </w:rPr>
      <w:fldChar w:fldCharType="begin"/>
    </w:r>
    <w:r w:rsidR="00D40290">
      <w:rPr>
        <w:rStyle w:val="PageNumber"/>
      </w:rPr>
      <w:instrText xml:space="preserve">PAGE  </w:instrText>
    </w:r>
    <w:r>
      <w:rPr>
        <w:rStyle w:val="PageNumber"/>
      </w:rPr>
      <w:fldChar w:fldCharType="separate"/>
    </w:r>
    <w:r w:rsidR="00095BEA">
      <w:rPr>
        <w:rStyle w:val="PageNumber"/>
        <w:noProof/>
      </w:rPr>
      <w:t>5</w:t>
    </w:r>
    <w:r>
      <w:rPr>
        <w:rStyle w:val="PageNumber"/>
      </w:rPr>
      <w:fldChar w:fldCharType="end"/>
    </w:r>
  </w:p>
  <w:p w:rsidR="00D40290" w:rsidRPr="006F227D" w:rsidRDefault="00D40290" w:rsidP="00617D4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F4C" w:rsidRDefault="00723F4C">
      <w:r>
        <w:separator/>
      </w:r>
    </w:p>
  </w:footnote>
  <w:footnote w:type="continuationSeparator" w:id="0">
    <w:p w:rsidR="00723F4C" w:rsidRDefault="00723F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0290" w:rsidRDefault="000C43F5">
    <w:pPr>
      <w:pStyle w:val="Header"/>
      <w:framePr w:wrap="around" w:vAnchor="text" w:hAnchor="margin" w:xAlign="right" w:y="1"/>
      <w:rPr>
        <w:rStyle w:val="PageNumber"/>
      </w:rPr>
    </w:pPr>
    <w:r>
      <w:rPr>
        <w:rStyle w:val="PageNumber"/>
      </w:rPr>
      <w:fldChar w:fldCharType="begin"/>
    </w:r>
    <w:r w:rsidR="00D40290">
      <w:rPr>
        <w:rStyle w:val="PageNumber"/>
      </w:rPr>
      <w:instrText xml:space="preserve">PAGE  </w:instrText>
    </w:r>
    <w:r>
      <w:rPr>
        <w:rStyle w:val="PageNumber"/>
      </w:rPr>
      <w:fldChar w:fldCharType="end"/>
    </w:r>
  </w:p>
  <w:p w:rsidR="00D40290" w:rsidRDefault="00D40290">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0A01CA9"/>
    <w:multiLevelType w:val="hybridMultilevel"/>
    <w:tmpl w:val="78248F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493146"/>
    <w:multiLevelType w:val="hybridMultilevel"/>
    <w:tmpl w:val="270EA672"/>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7905CFD"/>
    <w:multiLevelType w:val="hybridMultilevel"/>
    <w:tmpl w:val="A45AA6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12328B"/>
    <w:multiLevelType w:val="hybridMultilevel"/>
    <w:tmpl w:val="7CBCD5F4"/>
    <w:lvl w:ilvl="0" w:tplc="0258691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7" w15:restartNumberingAfterBreak="0">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C86705"/>
    <w:multiLevelType w:val="hybridMultilevel"/>
    <w:tmpl w:val="F64203B0"/>
    <w:lvl w:ilvl="0" w:tplc="1B444C3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81B4471"/>
    <w:multiLevelType w:val="hybridMultilevel"/>
    <w:tmpl w:val="E82EE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229E6"/>
    <w:multiLevelType w:val="hybridMultilevel"/>
    <w:tmpl w:val="8B6C4B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149769C"/>
    <w:multiLevelType w:val="hybridMultilevel"/>
    <w:tmpl w:val="637C15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22748F"/>
    <w:multiLevelType w:val="hybridMultilevel"/>
    <w:tmpl w:val="A9BC0078"/>
    <w:lvl w:ilvl="0" w:tplc="0409000F">
      <w:start w:val="1"/>
      <w:numFmt w:val="decimal"/>
      <w:lvlText w:val="%1."/>
      <w:lvlJc w:val="left"/>
      <w:pPr>
        <w:tabs>
          <w:tab w:val="num" w:pos="284"/>
        </w:tabs>
        <w:ind w:left="284" w:hanging="284"/>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173F4D"/>
    <w:multiLevelType w:val="hybridMultilevel"/>
    <w:tmpl w:val="F7D66B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17" w15:restartNumberingAfterBreak="0">
    <w:nsid w:val="3F740BF3"/>
    <w:multiLevelType w:val="hybridMultilevel"/>
    <w:tmpl w:val="864ED682"/>
    <w:lvl w:ilvl="0" w:tplc="2F9027C8">
      <w:start w:val="1"/>
      <w:numFmt w:val="decimal"/>
      <w:lvlText w:val="%1."/>
      <w:lvlJc w:val="left"/>
      <w:pPr>
        <w:ind w:left="720" w:hanging="360"/>
      </w:pPr>
      <w:rPr>
        <w:rFonts w:hint="default"/>
        <w:b w:val="0"/>
        <w:i w:val="0"/>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A55E14"/>
    <w:multiLevelType w:val="hybridMultilevel"/>
    <w:tmpl w:val="DF0A11B4"/>
    <w:lvl w:ilvl="0" w:tplc="02586918">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B4A25BC"/>
    <w:multiLevelType w:val="hybridMultilevel"/>
    <w:tmpl w:val="921E1992"/>
    <w:lvl w:ilvl="0" w:tplc="4A62EBAA">
      <w:start w:val="1"/>
      <w:numFmt w:val="bullet"/>
      <w:lvlText w:val=""/>
      <w:lvlJc w:val="left"/>
      <w:pPr>
        <w:ind w:left="1080" w:hanging="360"/>
      </w:pPr>
      <w:rPr>
        <w:rFonts w:ascii="Symbol" w:hAnsi="Symbol" w:hint="default"/>
        <w:b w:val="0"/>
        <w:i w:val="0"/>
        <w:color w:val="auto"/>
        <w:sz w:val="22"/>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3D27620"/>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22" w15:restartNumberingAfterBreak="0">
    <w:nsid w:val="57727234"/>
    <w:multiLevelType w:val="hybridMultilevel"/>
    <w:tmpl w:val="270EA672"/>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7E52A8C"/>
    <w:multiLevelType w:val="hybridMultilevel"/>
    <w:tmpl w:val="827C6E08"/>
    <w:lvl w:ilvl="0" w:tplc="623E5ECE">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D220ED"/>
    <w:multiLevelType w:val="hybridMultilevel"/>
    <w:tmpl w:val="D53866FE"/>
    <w:lvl w:ilvl="0" w:tplc="04090011">
      <w:start w:val="1"/>
      <w:numFmt w:val="decimal"/>
      <w:lvlText w:val="%1)"/>
      <w:lvlJc w:val="left"/>
      <w:pPr>
        <w:ind w:left="1080" w:hanging="360"/>
      </w:pPr>
      <w:rPr>
        <w:rFonts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FF70D53"/>
    <w:multiLevelType w:val="hybridMultilevel"/>
    <w:tmpl w:val="93E8C77C"/>
    <w:lvl w:ilvl="0" w:tplc="0409000F">
      <w:start w:val="1"/>
      <w:numFmt w:val="decimal"/>
      <w:lvlText w:val="%1."/>
      <w:lvlJc w:val="left"/>
      <w:pPr>
        <w:ind w:left="360" w:hanging="360"/>
      </w:pPr>
      <w:rPr>
        <w:rFonts w:hint="default"/>
        <w:b w:val="0"/>
        <w:i w:val="0"/>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1"/>
  </w:num>
  <w:num w:numId="2">
    <w:abstractNumId w:val="16"/>
  </w:num>
  <w:num w:numId="3">
    <w:abstractNumId w:val="24"/>
  </w:num>
  <w:num w:numId="4">
    <w:abstractNumId w:val="6"/>
  </w:num>
  <w:num w:numId="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7"/>
  </w:num>
  <w:num w:numId="8">
    <w:abstractNumId w:val="0"/>
  </w:num>
  <w:num w:numId="9">
    <w:abstractNumId w:val="10"/>
  </w:num>
  <w:num w:numId="10">
    <w:abstractNumId w:val="20"/>
  </w:num>
  <w:num w:numId="11">
    <w:abstractNumId w:val="17"/>
  </w:num>
  <w:num w:numId="12">
    <w:abstractNumId w:val="5"/>
  </w:num>
  <w:num w:numId="13">
    <w:abstractNumId w:val="19"/>
  </w:num>
  <w:num w:numId="14">
    <w:abstractNumId w:val="14"/>
  </w:num>
  <w:num w:numId="15">
    <w:abstractNumId w:val="2"/>
  </w:num>
  <w:num w:numId="16">
    <w:abstractNumId w:val="18"/>
  </w:num>
  <w:num w:numId="17">
    <w:abstractNumId w:val="25"/>
  </w:num>
  <w:num w:numId="18">
    <w:abstractNumId w:val="26"/>
  </w:num>
  <w:num w:numId="19">
    <w:abstractNumId w:val="11"/>
  </w:num>
  <w:num w:numId="20">
    <w:abstractNumId w:val="15"/>
  </w:num>
  <w:num w:numId="21">
    <w:abstractNumId w:val="12"/>
  </w:num>
  <w:num w:numId="22">
    <w:abstractNumId w:val="4"/>
  </w:num>
  <w:num w:numId="23">
    <w:abstractNumId w:val="8"/>
  </w:num>
  <w:num w:numId="24">
    <w:abstractNumId w:val="23"/>
  </w:num>
  <w:num w:numId="25">
    <w:abstractNumId w:val="3"/>
  </w:num>
  <w:num w:numId="26">
    <w:abstractNumId w:val="1"/>
  </w:num>
  <w:num w:numId="27">
    <w:abstractNumId w:val="22"/>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F0375"/>
    <w:rsid w:val="000008E7"/>
    <w:rsid w:val="00001418"/>
    <w:rsid w:val="00005265"/>
    <w:rsid w:val="0000556E"/>
    <w:rsid w:val="00011063"/>
    <w:rsid w:val="00013BE6"/>
    <w:rsid w:val="000200E6"/>
    <w:rsid w:val="00021F2C"/>
    <w:rsid w:val="00024A14"/>
    <w:rsid w:val="00031404"/>
    <w:rsid w:val="000323BA"/>
    <w:rsid w:val="00045D9E"/>
    <w:rsid w:val="00053720"/>
    <w:rsid w:val="000571F8"/>
    <w:rsid w:val="00073606"/>
    <w:rsid w:val="000750E1"/>
    <w:rsid w:val="000857F9"/>
    <w:rsid w:val="0009086E"/>
    <w:rsid w:val="00092ED0"/>
    <w:rsid w:val="00095BEA"/>
    <w:rsid w:val="000A0C50"/>
    <w:rsid w:val="000A1D14"/>
    <w:rsid w:val="000A7AD7"/>
    <w:rsid w:val="000B21AD"/>
    <w:rsid w:val="000B27A9"/>
    <w:rsid w:val="000C0982"/>
    <w:rsid w:val="000C43F5"/>
    <w:rsid w:val="000C59EA"/>
    <w:rsid w:val="000C5B3F"/>
    <w:rsid w:val="000D17CD"/>
    <w:rsid w:val="000E563B"/>
    <w:rsid w:val="000E6CE4"/>
    <w:rsid w:val="000F2D4D"/>
    <w:rsid w:val="000F4EF9"/>
    <w:rsid w:val="000F62F8"/>
    <w:rsid w:val="0010035A"/>
    <w:rsid w:val="0010274A"/>
    <w:rsid w:val="00114217"/>
    <w:rsid w:val="00126A8B"/>
    <w:rsid w:val="00132456"/>
    <w:rsid w:val="00143680"/>
    <w:rsid w:val="00150450"/>
    <w:rsid w:val="00162F33"/>
    <w:rsid w:val="00164C25"/>
    <w:rsid w:val="00173FFF"/>
    <w:rsid w:val="00175F41"/>
    <w:rsid w:val="00191D40"/>
    <w:rsid w:val="0019381C"/>
    <w:rsid w:val="001943A9"/>
    <w:rsid w:val="00195CEC"/>
    <w:rsid w:val="001A3BCA"/>
    <w:rsid w:val="001A42B2"/>
    <w:rsid w:val="001B595B"/>
    <w:rsid w:val="001C7EF5"/>
    <w:rsid w:val="001D1BDF"/>
    <w:rsid w:val="001D6CF0"/>
    <w:rsid w:val="001D76E1"/>
    <w:rsid w:val="001E3FEB"/>
    <w:rsid w:val="001E7966"/>
    <w:rsid w:val="001F0375"/>
    <w:rsid w:val="001F7EF0"/>
    <w:rsid w:val="00203F9C"/>
    <w:rsid w:val="00204E42"/>
    <w:rsid w:val="002058C2"/>
    <w:rsid w:val="00205948"/>
    <w:rsid w:val="00212D79"/>
    <w:rsid w:val="002257EE"/>
    <w:rsid w:val="002344D0"/>
    <w:rsid w:val="00242DE4"/>
    <w:rsid w:val="0024412D"/>
    <w:rsid w:val="0025700E"/>
    <w:rsid w:val="002575E7"/>
    <w:rsid w:val="00262962"/>
    <w:rsid w:val="00266808"/>
    <w:rsid w:val="00275381"/>
    <w:rsid w:val="002773F3"/>
    <w:rsid w:val="002832F8"/>
    <w:rsid w:val="002858D2"/>
    <w:rsid w:val="00292891"/>
    <w:rsid w:val="002B0C08"/>
    <w:rsid w:val="002C2A47"/>
    <w:rsid w:val="002C33F6"/>
    <w:rsid w:val="002D1B4D"/>
    <w:rsid w:val="002D52C1"/>
    <w:rsid w:val="002E0909"/>
    <w:rsid w:val="002E40D7"/>
    <w:rsid w:val="002F79D6"/>
    <w:rsid w:val="00305F43"/>
    <w:rsid w:val="00307561"/>
    <w:rsid w:val="00311515"/>
    <w:rsid w:val="00316814"/>
    <w:rsid w:val="00333AB5"/>
    <w:rsid w:val="00341257"/>
    <w:rsid w:val="00342F46"/>
    <w:rsid w:val="00360CE8"/>
    <w:rsid w:val="00382035"/>
    <w:rsid w:val="003844CF"/>
    <w:rsid w:val="003915F7"/>
    <w:rsid w:val="00393AF6"/>
    <w:rsid w:val="00394AC0"/>
    <w:rsid w:val="003B3848"/>
    <w:rsid w:val="003B6D9F"/>
    <w:rsid w:val="003B6DFA"/>
    <w:rsid w:val="003C47E5"/>
    <w:rsid w:val="003D47CB"/>
    <w:rsid w:val="003D5A6F"/>
    <w:rsid w:val="003E19E7"/>
    <w:rsid w:val="003F699E"/>
    <w:rsid w:val="00406BBF"/>
    <w:rsid w:val="0041698C"/>
    <w:rsid w:val="00420EAD"/>
    <w:rsid w:val="00425CA6"/>
    <w:rsid w:val="00442253"/>
    <w:rsid w:val="00445511"/>
    <w:rsid w:val="00451E01"/>
    <w:rsid w:val="00454B1D"/>
    <w:rsid w:val="00474CD4"/>
    <w:rsid w:val="00477E96"/>
    <w:rsid w:val="00483616"/>
    <w:rsid w:val="0048376B"/>
    <w:rsid w:val="00490EFA"/>
    <w:rsid w:val="004A130B"/>
    <w:rsid w:val="004B4AFF"/>
    <w:rsid w:val="004B4B5B"/>
    <w:rsid w:val="004B6D68"/>
    <w:rsid w:val="004C6C2B"/>
    <w:rsid w:val="004D4879"/>
    <w:rsid w:val="004D6822"/>
    <w:rsid w:val="004E0E8C"/>
    <w:rsid w:val="004E328B"/>
    <w:rsid w:val="004F372A"/>
    <w:rsid w:val="00500D0F"/>
    <w:rsid w:val="005044FB"/>
    <w:rsid w:val="00510BD8"/>
    <w:rsid w:val="00523B1A"/>
    <w:rsid w:val="00524334"/>
    <w:rsid w:val="00536E19"/>
    <w:rsid w:val="00542C7B"/>
    <w:rsid w:val="00566091"/>
    <w:rsid w:val="00586036"/>
    <w:rsid w:val="00591148"/>
    <w:rsid w:val="00592FAC"/>
    <w:rsid w:val="005A62C1"/>
    <w:rsid w:val="005B53E0"/>
    <w:rsid w:val="005B7C3A"/>
    <w:rsid w:val="005D0723"/>
    <w:rsid w:val="005D2B6D"/>
    <w:rsid w:val="005D4119"/>
    <w:rsid w:val="005D5B5E"/>
    <w:rsid w:val="005D75B0"/>
    <w:rsid w:val="005D7FE8"/>
    <w:rsid w:val="00604E81"/>
    <w:rsid w:val="00611191"/>
    <w:rsid w:val="00617D44"/>
    <w:rsid w:val="0062034C"/>
    <w:rsid w:val="00626A93"/>
    <w:rsid w:val="00631F1C"/>
    <w:rsid w:val="0063632B"/>
    <w:rsid w:val="006432C2"/>
    <w:rsid w:val="00660381"/>
    <w:rsid w:val="00660FF9"/>
    <w:rsid w:val="006646C9"/>
    <w:rsid w:val="00666AA4"/>
    <w:rsid w:val="0067367A"/>
    <w:rsid w:val="006748A8"/>
    <w:rsid w:val="00682E6D"/>
    <w:rsid w:val="0068766C"/>
    <w:rsid w:val="006937B4"/>
    <w:rsid w:val="006B010F"/>
    <w:rsid w:val="006B1BDC"/>
    <w:rsid w:val="006B3231"/>
    <w:rsid w:val="006B4BA0"/>
    <w:rsid w:val="006C65B2"/>
    <w:rsid w:val="006D22A9"/>
    <w:rsid w:val="006D48E7"/>
    <w:rsid w:val="006D5D0A"/>
    <w:rsid w:val="006D7F4B"/>
    <w:rsid w:val="006E6408"/>
    <w:rsid w:val="006E6F8F"/>
    <w:rsid w:val="006F227D"/>
    <w:rsid w:val="006F4E96"/>
    <w:rsid w:val="006F5396"/>
    <w:rsid w:val="00710756"/>
    <w:rsid w:val="00716314"/>
    <w:rsid w:val="007164CE"/>
    <w:rsid w:val="007165A1"/>
    <w:rsid w:val="00717DBA"/>
    <w:rsid w:val="00720781"/>
    <w:rsid w:val="00721BE2"/>
    <w:rsid w:val="00723F4C"/>
    <w:rsid w:val="0073276A"/>
    <w:rsid w:val="007403E0"/>
    <w:rsid w:val="007513F8"/>
    <w:rsid w:val="00752DDB"/>
    <w:rsid w:val="00755357"/>
    <w:rsid w:val="00762BA8"/>
    <w:rsid w:val="00780792"/>
    <w:rsid w:val="00790032"/>
    <w:rsid w:val="00797B91"/>
    <w:rsid w:val="007A2588"/>
    <w:rsid w:val="007A545B"/>
    <w:rsid w:val="007A619B"/>
    <w:rsid w:val="007C7438"/>
    <w:rsid w:val="007D7179"/>
    <w:rsid w:val="007E2C08"/>
    <w:rsid w:val="007E42AF"/>
    <w:rsid w:val="007E6023"/>
    <w:rsid w:val="007E72C1"/>
    <w:rsid w:val="007F17DA"/>
    <w:rsid w:val="007F5AF9"/>
    <w:rsid w:val="007F7926"/>
    <w:rsid w:val="007F7F89"/>
    <w:rsid w:val="00802AE1"/>
    <w:rsid w:val="00804A18"/>
    <w:rsid w:val="00810DD5"/>
    <w:rsid w:val="008316F9"/>
    <w:rsid w:val="00832ED9"/>
    <w:rsid w:val="0083304D"/>
    <w:rsid w:val="00834761"/>
    <w:rsid w:val="0083476D"/>
    <w:rsid w:val="008507BD"/>
    <w:rsid w:val="0085463A"/>
    <w:rsid w:val="0087192E"/>
    <w:rsid w:val="00875161"/>
    <w:rsid w:val="008753A8"/>
    <w:rsid w:val="00876C90"/>
    <w:rsid w:val="0088134E"/>
    <w:rsid w:val="0088738A"/>
    <w:rsid w:val="00896688"/>
    <w:rsid w:val="00897818"/>
    <w:rsid w:val="008A08FC"/>
    <w:rsid w:val="008A7F03"/>
    <w:rsid w:val="008B58F5"/>
    <w:rsid w:val="008C37B3"/>
    <w:rsid w:val="008C6E07"/>
    <w:rsid w:val="008D2690"/>
    <w:rsid w:val="008D2F98"/>
    <w:rsid w:val="008D342C"/>
    <w:rsid w:val="008E5B05"/>
    <w:rsid w:val="008F1555"/>
    <w:rsid w:val="008F52FC"/>
    <w:rsid w:val="008F6C1F"/>
    <w:rsid w:val="00902833"/>
    <w:rsid w:val="009029EC"/>
    <w:rsid w:val="009045E4"/>
    <w:rsid w:val="00913C31"/>
    <w:rsid w:val="0091727D"/>
    <w:rsid w:val="00944024"/>
    <w:rsid w:val="00945EAC"/>
    <w:rsid w:val="00955FAE"/>
    <w:rsid w:val="00964F31"/>
    <w:rsid w:val="00970719"/>
    <w:rsid w:val="00983947"/>
    <w:rsid w:val="00986AF2"/>
    <w:rsid w:val="00993F1E"/>
    <w:rsid w:val="009A2B51"/>
    <w:rsid w:val="009B01AE"/>
    <w:rsid w:val="009C297F"/>
    <w:rsid w:val="009C5D36"/>
    <w:rsid w:val="009E1959"/>
    <w:rsid w:val="009E2500"/>
    <w:rsid w:val="009E4936"/>
    <w:rsid w:val="009F2F16"/>
    <w:rsid w:val="009F671B"/>
    <w:rsid w:val="00A164FD"/>
    <w:rsid w:val="00A17EE4"/>
    <w:rsid w:val="00A2007E"/>
    <w:rsid w:val="00A32A6E"/>
    <w:rsid w:val="00A3394D"/>
    <w:rsid w:val="00A41A48"/>
    <w:rsid w:val="00A44E19"/>
    <w:rsid w:val="00A54C37"/>
    <w:rsid w:val="00A56880"/>
    <w:rsid w:val="00A57B35"/>
    <w:rsid w:val="00A622B0"/>
    <w:rsid w:val="00A6267A"/>
    <w:rsid w:val="00A64BE8"/>
    <w:rsid w:val="00A90069"/>
    <w:rsid w:val="00A93A50"/>
    <w:rsid w:val="00AA096B"/>
    <w:rsid w:val="00AA38EA"/>
    <w:rsid w:val="00AB1E99"/>
    <w:rsid w:val="00AB6D14"/>
    <w:rsid w:val="00AC17A5"/>
    <w:rsid w:val="00AC3BF6"/>
    <w:rsid w:val="00AE475D"/>
    <w:rsid w:val="00AE626A"/>
    <w:rsid w:val="00AE64FD"/>
    <w:rsid w:val="00AE7850"/>
    <w:rsid w:val="00AE785A"/>
    <w:rsid w:val="00AF0063"/>
    <w:rsid w:val="00AF382F"/>
    <w:rsid w:val="00B03B08"/>
    <w:rsid w:val="00B10EC6"/>
    <w:rsid w:val="00B20C96"/>
    <w:rsid w:val="00B22807"/>
    <w:rsid w:val="00B27679"/>
    <w:rsid w:val="00B33697"/>
    <w:rsid w:val="00B3535A"/>
    <w:rsid w:val="00B36C94"/>
    <w:rsid w:val="00B574AB"/>
    <w:rsid w:val="00B61835"/>
    <w:rsid w:val="00B7751B"/>
    <w:rsid w:val="00B82D1B"/>
    <w:rsid w:val="00B831F2"/>
    <w:rsid w:val="00B95C95"/>
    <w:rsid w:val="00BB1CAF"/>
    <w:rsid w:val="00BB25D7"/>
    <w:rsid w:val="00BB3D0C"/>
    <w:rsid w:val="00BB5101"/>
    <w:rsid w:val="00BB7B6A"/>
    <w:rsid w:val="00BC04AE"/>
    <w:rsid w:val="00BC2E08"/>
    <w:rsid w:val="00BC4E7D"/>
    <w:rsid w:val="00BD056B"/>
    <w:rsid w:val="00BE7C1F"/>
    <w:rsid w:val="00BF022C"/>
    <w:rsid w:val="00C14232"/>
    <w:rsid w:val="00C15A5A"/>
    <w:rsid w:val="00C20E81"/>
    <w:rsid w:val="00C42793"/>
    <w:rsid w:val="00C5242A"/>
    <w:rsid w:val="00C529F7"/>
    <w:rsid w:val="00C63297"/>
    <w:rsid w:val="00C67484"/>
    <w:rsid w:val="00C81E2F"/>
    <w:rsid w:val="00C83084"/>
    <w:rsid w:val="00C839F1"/>
    <w:rsid w:val="00C90DF4"/>
    <w:rsid w:val="00C93CC8"/>
    <w:rsid w:val="00C97EF0"/>
    <w:rsid w:val="00CD0F5F"/>
    <w:rsid w:val="00CD5491"/>
    <w:rsid w:val="00CE02ED"/>
    <w:rsid w:val="00CE5E2C"/>
    <w:rsid w:val="00CF291A"/>
    <w:rsid w:val="00D07C81"/>
    <w:rsid w:val="00D13F45"/>
    <w:rsid w:val="00D14744"/>
    <w:rsid w:val="00D15E26"/>
    <w:rsid w:val="00D24A1F"/>
    <w:rsid w:val="00D32EA4"/>
    <w:rsid w:val="00D33791"/>
    <w:rsid w:val="00D35A01"/>
    <w:rsid w:val="00D35F8E"/>
    <w:rsid w:val="00D40290"/>
    <w:rsid w:val="00D568E8"/>
    <w:rsid w:val="00D65D6C"/>
    <w:rsid w:val="00D71C40"/>
    <w:rsid w:val="00D84CF6"/>
    <w:rsid w:val="00D86093"/>
    <w:rsid w:val="00D90A1D"/>
    <w:rsid w:val="00D91D19"/>
    <w:rsid w:val="00D95ABD"/>
    <w:rsid w:val="00D963E5"/>
    <w:rsid w:val="00D97E1C"/>
    <w:rsid w:val="00DA00C5"/>
    <w:rsid w:val="00DA01E4"/>
    <w:rsid w:val="00DA1799"/>
    <w:rsid w:val="00DA5514"/>
    <w:rsid w:val="00DA729F"/>
    <w:rsid w:val="00DC3720"/>
    <w:rsid w:val="00DE6507"/>
    <w:rsid w:val="00DE6A0F"/>
    <w:rsid w:val="00DE77CC"/>
    <w:rsid w:val="00DF0A81"/>
    <w:rsid w:val="00DF78A5"/>
    <w:rsid w:val="00E02F6A"/>
    <w:rsid w:val="00E20A74"/>
    <w:rsid w:val="00E25DDB"/>
    <w:rsid w:val="00E2649F"/>
    <w:rsid w:val="00E30A77"/>
    <w:rsid w:val="00E32B91"/>
    <w:rsid w:val="00E36529"/>
    <w:rsid w:val="00E429F1"/>
    <w:rsid w:val="00E43054"/>
    <w:rsid w:val="00E44050"/>
    <w:rsid w:val="00E62CB6"/>
    <w:rsid w:val="00E64FE3"/>
    <w:rsid w:val="00E65AF1"/>
    <w:rsid w:val="00E67DAE"/>
    <w:rsid w:val="00E709A1"/>
    <w:rsid w:val="00E7171B"/>
    <w:rsid w:val="00E937C0"/>
    <w:rsid w:val="00E94D47"/>
    <w:rsid w:val="00EB082F"/>
    <w:rsid w:val="00EB2D9A"/>
    <w:rsid w:val="00EB2E82"/>
    <w:rsid w:val="00EB45CF"/>
    <w:rsid w:val="00ED6334"/>
    <w:rsid w:val="00ED63EC"/>
    <w:rsid w:val="00ED7AF9"/>
    <w:rsid w:val="00EE12FE"/>
    <w:rsid w:val="00EE3134"/>
    <w:rsid w:val="00EE39A6"/>
    <w:rsid w:val="00EE70CA"/>
    <w:rsid w:val="00EF3723"/>
    <w:rsid w:val="00EF7AAC"/>
    <w:rsid w:val="00F02A0C"/>
    <w:rsid w:val="00F1793F"/>
    <w:rsid w:val="00F204A3"/>
    <w:rsid w:val="00F20849"/>
    <w:rsid w:val="00F20A54"/>
    <w:rsid w:val="00F428FB"/>
    <w:rsid w:val="00F46850"/>
    <w:rsid w:val="00F52778"/>
    <w:rsid w:val="00F62947"/>
    <w:rsid w:val="00F76E20"/>
    <w:rsid w:val="00F81A81"/>
    <w:rsid w:val="00F8457C"/>
    <w:rsid w:val="00F906C8"/>
    <w:rsid w:val="00F90E76"/>
    <w:rsid w:val="00FD4736"/>
    <w:rsid w:val="00FF1EF8"/>
    <w:rsid w:val="00FF2051"/>
    <w:rsid w:val="00FF2230"/>
    <w:rsid w:val="00FF29EB"/>
    <w:rsid w:val="00FF348E"/>
    <w:rsid w:val="00FF64CD"/>
    <w:rsid w:val="00FF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B5472C"/>
  <w15:docId w15:val="{77501E1D-BCE8-4717-BF3B-96B85EFC1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6850"/>
    <w:rPr>
      <w:lang w:eastAsia="zh-CN"/>
    </w:rPr>
  </w:style>
  <w:style w:type="paragraph" w:styleId="Heading1">
    <w:name w:val="heading 1"/>
    <w:basedOn w:val="Normal"/>
    <w:next w:val="Normal"/>
    <w:qFormat/>
    <w:rsid w:val="00F46850"/>
    <w:pPr>
      <w:keepNext/>
      <w:numPr>
        <w:numId w:val="1"/>
      </w:numPr>
      <w:ind w:right="-625"/>
      <w:jc w:val="both"/>
      <w:outlineLvl w:val="0"/>
    </w:pPr>
    <w:rPr>
      <w:b/>
      <w:sz w:val="24"/>
      <w:lang w:val="en-AU"/>
    </w:rPr>
  </w:style>
  <w:style w:type="paragraph" w:styleId="Heading2">
    <w:name w:val="heading 2"/>
    <w:basedOn w:val="Normal"/>
    <w:next w:val="Normal"/>
    <w:qFormat/>
    <w:rsid w:val="00F46850"/>
    <w:pPr>
      <w:keepNext/>
      <w:numPr>
        <w:numId w:val="2"/>
      </w:numPr>
      <w:outlineLvl w:val="1"/>
    </w:pPr>
    <w:rPr>
      <w:b/>
      <w:sz w:val="24"/>
      <w:lang w:val="ro-RO"/>
    </w:rPr>
  </w:style>
  <w:style w:type="paragraph" w:styleId="Heading3">
    <w:name w:val="heading 3"/>
    <w:basedOn w:val="Normal"/>
    <w:next w:val="Normal"/>
    <w:qFormat/>
    <w:rsid w:val="00F46850"/>
    <w:pPr>
      <w:keepNext/>
      <w:ind w:left="2160" w:firstLine="720"/>
      <w:outlineLvl w:val="2"/>
    </w:pPr>
    <w:rPr>
      <w:b/>
      <w:sz w:val="24"/>
      <w:lang w:val="ro-RO"/>
    </w:rPr>
  </w:style>
  <w:style w:type="paragraph" w:styleId="Heading4">
    <w:name w:val="heading 4"/>
    <w:basedOn w:val="Normal"/>
    <w:next w:val="Normal"/>
    <w:qFormat/>
    <w:rsid w:val="00F46850"/>
    <w:pPr>
      <w:keepNext/>
      <w:ind w:left="720" w:firstLine="720"/>
      <w:outlineLvl w:val="3"/>
    </w:pPr>
    <w:rPr>
      <w:b/>
      <w:sz w:val="24"/>
      <w:lang w:val="ro-RO"/>
    </w:rPr>
  </w:style>
  <w:style w:type="paragraph" w:styleId="Heading5">
    <w:name w:val="heading 5"/>
    <w:basedOn w:val="Normal"/>
    <w:next w:val="Normal"/>
    <w:qFormat/>
    <w:rsid w:val="00F46850"/>
    <w:pPr>
      <w:keepNext/>
      <w:spacing w:before="120" w:line="360" w:lineRule="auto"/>
      <w:outlineLvl w:val="4"/>
    </w:pPr>
    <w:rPr>
      <w:b/>
      <w:sz w:val="24"/>
      <w:lang w:val="ro-RO"/>
    </w:rPr>
  </w:style>
  <w:style w:type="paragraph" w:styleId="Heading6">
    <w:name w:val="heading 6"/>
    <w:basedOn w:val="Normal"/>
    <w:next w:val="Normal"/>
    <w:qFormat/>
    <w:rsid w:val="00F46850"/>
    <w:pPr>
      <w:keepNext/>
      <w:jc w:val="center"/>
      <w:outlineLvl w:val="5"/>
    </w:pPr>
    <w:rPr>
      <w:b/>
      <w:sz w:val="24"/>
    </w:rPr>
  </w:style>
  <w:style w:type="paragraph" w:styleId="Heading9">
    <w:name w:val="heading 9"/>
    <w:basedOn w:val="Normal"/>
    <w:next w:val="Normal"/>
    <w:qFormat/>
    <w:rsid w:val="00F46850"/>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F46850"/>
    <w:pPr>
      <w:ind w:left="1985" w:hanging="567"/>
    </w:pPr>
    <w:rPr>
      <w:sz w:val="24"/>
      <w:lang w:val="ro-RO"/>
    </w:rPr>
  </w:style>
  <w:style w:type="paragraph" w:styleId="BodyText2">
    <w:name w:val="Body Text 2"/>
    <w:basedOn w:val="Normal"/>
    <w:rsid w:val="00F46850"/>
    <w:pPr>
      <w:ind w:right="-766"/>
      <w:jc w:val="both"/>
    </w:pPr>
    <w:rPr>
      <w:sz w:val="24"/>
      <w:lang w:val="ro-RO"/>
    </w:rPr>
  </w:style>
  <w:style w:type="paragraph" w:styleId="BodyTextIndent3">
    <w:name w:val="Body Text Indent 3"/>
    <w:basedOn w:val="Normal"/>
    <w:rsid w:val="00F46850"/>
    <w:pPr>
      <w:ind w:right="-766" w:firstLine="567"/>
      <w:jc w:val="both"/>
    </w:pPr>
    <w:rPr>
      <w:sz w:val="24"/>
      <w:lang w:val="en-AU"/>
    </w:rPr>
  </w:style>
  <w:style w:type="paragraph" w:styleId="BodyTextIndent2">
    <w:name w:val="Body Text Indent 2"/>
    <w:basedOn w:val="Normal"/>
    <w:rsid w:val="00F46850"/>
    <w:pPr>
      <w:ind w:left="1418" w:hanging="851"/>
    </w:pPr>
    <w:rPr>
      <w:sz w:val="24"/>
      <w:lang w:val="ro-RO"/>
    </w:rPr>
  </w:style>
  <w:style w:type="paragraph" w:styleId="BodyText">
    <w:name w:val="Body Text"/>
    <w:basedOn w:val="Normal"/>
    <w:rsid w:val="00F46850"/>
    <w:pPr>
      <w:ind w:right="-810"/>
    </w:pPr>
    <w:rPr>
      <w:sz w:val="24"/>
    </w:rPr>
  </w:style>
  <w:style w:type="character" w:styleId="PageNumber">
    <w:name w:val="page number"/>
    <w:basedOn w:val="DefaultParagraphFont"/>
    <w:rsid w:val="00F46850"/>
  </w:style>
  <w:style w:type="paragraph" w:styleId="Header">
    <w:name w:val="header"/>
    <w:basedOn w:val="Normal"/>
    <w:rsid w:val="00F46850"/>
    <w:pPr>
      <w:tabs>
        <w:tab w:val="center" w:pos="4153"/>
        <w:tab w:val="right" w:pos="8306"/>
      </w:tabs>
    </w:pPr>
    <w:rPr>
      <w:lang w:val="en-AU"/>
    </w:rPr>
  </w:style>
  <w:style w:type="paragraph" w:styleId="Footer">
    <w:name w:val="footer"/>
    <w:basedOn w:val="Normal"/>
    <w:link w:val="FooterChar"/>
    <w:uiPriority w:val="99"/>
    <w:rsid w:val="007513F8"/>
    <w:pPr>
      <w:tabs>
        <w:tab w:val="center" w:pos="4320"/>
        <w:tab w:val="right" w:pos="8640"/>
      </w:tabs>
    </w:pPr>
  </w:style>
  <w:style w:type="table" w:styleId="TableGrid">
    <w:name w:val="Table Grid"/>
    <w:basedOn w:val="TableNormal"/>
    <w:rsid w:val="00BB3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 w:type="paragraph" w:styleId="ListParagraph">
    <w:name w:val="List Paragraph"/>
    <w:basedOn w:val="Normal"/>
    <w:uiPriority w:val="34"/>
    <w:qFormat/>
    <w:rsid w:val="007F17DA"/>
    <w:pPr>
      <w:ind w:left="720"/>
      <w:contextualSpacing/>
    </w:pPr>
  </w:style>
  <w:style w:type="character" w:customStyle="1" w:styleId="FooterChar">
    <w:name w:val="Footer Char"/>
    <w:basedOn w:val="DefaultParagraphFont"/>
    <w:link w:val="Footer"/>
    <w:uiPriority w:val="99"/>
    <w:rsid w:val="00292891"/>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5</Pages>
  <Words>2180</Words>
  <Characters>12428</Characters>
  <Application>Microsoft Office Word</Application>
  <DocSecurity>0</DocSecurity>
  <Lines>103</Lines>
  <Paragraphs>29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FORMULAR</vt:lpstr>
      <vt:lpstr>FORMULAR</vt:lpstr>
    </vt:vector>
  </TitlesOfParts>
  <Company>NON</Company>
  <LinksUpToDate>false</LinksUpToDate>
  <CharactersWithSpaces>14579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Monica Neagu</cp:lastModifiedBy>
  <cp:revision>7</cp:revision>
  <cp:lastPrinted>2013-07-16T06:05:00Z</cp:lastPrinted>
  <dcterms:created xsi:type="dcterms:W3CDTF">2018-11-06T09:04:00Z</dcterms:created>
  <dcterms:modified xsi:type="dcterms:W3CDTF">2018-11-07T19:02:00Z</dcterms:modified>
</cp:coreProperties>
</file>